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CFCCF" w14:textId="77777777" w:rsidR="0095532D" w:rsidRDefault="0095532D" w:rsidP="0095532D">
      <w:pPr>
        <w:pStyle w:val="NormalWeb"/>
        <w:spacing w:before="0" w:beforeAutospacing="0" w:after="0" w:afterAutospacing="0"/>
        <w:jc w:val="center"/>
        <w:rPr>
          <w:b/>
          <w:bCs/>
          <w:color w:val="000000"/>
        </w:rPr>
      </w:pPr>
    </w:p>
    <w:p w14:paraId="575B6B1D" w14:textId="77777777" w:rsidR="0095532D" w:rsidRPr="00223001" w:rsidRDefault="0095532D" w:rsidP="0095532D">
      <w:pPr>
        <w:pStyle w:val="NormalWeb"/>
        <w:spacing w:before="0" w:beforeAutospacing="0" w:after="0" w:afterAutospacing="0" w:line="276" w:lineRule="auto"/>
        <w:jc w:val="center"/>
        <w:rPr>
          <w:rFonts w:ascii="-webkit-standard" w:hAnsi="-webkit-standard"/>
          <w:color w:val="000000"/>
        </w:rPr>
      </w:pPr>
      <w:r w:rsidRPr="00223001">
        <w:rPr>
          <w:b/>
          <w:bCs/>
          <w:color w:val="000000"/>
        </w:rPr>
        <w:t xml:space="preserve">English 103: Writing </w:t>
      </w:r>
      <w:r>
        <w:rPr>
          <w:b/>
          <w:bCs/>
          <w:color w:val="000000"/>
        </w:rPr>
        <w:t>About</w:t>
      </w:r>
      <w:r w:rsidRPr="00223001">
        <w:rPr>
          <w:b/>
          <w:bCs/>
          <w:color w:val="000000"/>
        </w:rPr>
        <w:t xml:space="preserve"> Intersection</w:t>
      </w:r>
    </w:p>
    <w:p w14:paraId="6929102C" w14:textId="0E27CEA4" w:rsidR="0095532D" w:rsidRPr="00223001" w:rsidRDefault="0095532D" w:rsidP="0095532D">
      <w:pPr>
        <w:pStyle w:val="NormalWeb"/>
        <w:spacing w:before="0" w:beforeAutospacing="0" w:after="0" w:afterAutospacing="0" w:line="276" w:lineRule="auto"/>
        <w:jc w:val="center"/>
        <w:rPr>
          <w:rFonts w:ascii="-webkit-standard" w:hAnsi="-webkit-standard"/>
          <w:color w:val="000000"/>
        </w:rPr>
      </w:pPr>
      <w:r w:rsidRPr="00223001">
        <w:rPr>
          <w:b/>
          <w:bCs/>
          <w:color w:val="000000"/>
        </w:rPr>
        <w:t xml:space="preserve">Chapman University, </w:t>
      </w:r>
      <w:r w:rsidR="00230766">
        <w:rPr>
          <w:b/>
          <w:bCs/>
          <w:color w:val="000000"/>
        </w:rPr>
        <w:t>Fall</w:t>
      </w:r>
      <w:r w:rsidR="00274C05">
        <w:rPr>
          <w:b/>
          <w:bCs/>
          <w:color w:val="000000"/>
        </w:rPr>
        <w:t xml:space="preserve"> 2020</w:t>
      </w:r>
    </w:p>
    <w:p w14:paraId="675E639D" w14:textId="77777777" w:rsidR="0095532D" w:rsidRPr="00223001" w:rsidRDefault="0095532D" w:rsidP="0095532D">
      <w:pPr>
        <w:pStyle w:val="NormalWeb"/>
        <w:spacing w:before="0" w:beforeAutospacing="0" w:after="0" w:afterAutospacing="0" w:line="276" w:lineRule="auto"/>
        <w:jc w:val="both"/>
        <w:rPr>
          <w:color w:val="000000"/>
        </w:rPr>
      </w:pPr>
      <w:r w:rsidRPr="00223001">
        <w:rPr>
          <w:color w:val="000000"/>
        </w:rPr>
        <w:t>Instructor: Danielle Shorr</w:t>
      </w:r>
    </w:p>
    <w:p w14:paraId="2B207300" w14:textId="2A30F4B1"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Meeting Time: MoWeFr</w:t>
      </w:r>
      <w:r>
        <w:rPr>
          <w:color w:val="000000"/>
        </w:rPr>
        <w:t xml:space="preserve"> 12</w:t>
      </w:r>
      <w:r w:rsidRPr="00223001">
        <w:rPr>
          <w:color w:val="000000"/>
        </w:rPr>
        <w:t>:00</w:t>
      </w:r>
      <w:r>
        <w:rPr>
          <w:color w:val="000000"/>
        </w:rPr>
        <w:t>P</w:t>
      </w:r>
      <w:r w:rsidRPr="00223001">
        <w:rPr>
          <w:color w:val="000000"/>
        </w:rPr>
        <w:t xml:space="preserve">M – </w:t>
      </w:r>
      <w:r>
        <w:rPr>
          <w:color w:val="000000"/>
        </w:rPr>
        <w:t>12</w:t>
      </w:r>
      <w:r w:rsidRPr="00223001">
        <w:rPr>
          <w:color w:val="000000"/>
        </w:rPr>
        <w:t>:50</w:t>
      </w:r>
      <w:r>
        <w:rPr>
          <w:color w:val="000000"/>
        </w:rPr>
        <w:t>P</w:t>
      </w:r>
      <w:r w:rsidRPr="00223001">
        <w:rPr>
          <w:color w:val="000000"/>
        </w:rPr>
        <w:t>M</w:t>
      </w:r>
    </w:p>
    <w:p w14:paraId="16E88F3C" w14:textId="06982332"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Meeting Place:</w:t>
      </w:r>
      <w:r w:rsidR="0022086C">
        <w:rPr>
          <w:color w:val="000000"/>
        </w:rPr>
        <w:t xml:space="preserve"> </w:t>
      </w:r>
      <w:r w:rsidR="00230766">
        <w:rPr>
          <w:color w:val="000000"/>
        </w:rPr>
        <w:t>online</w:t>
      </w:r>
      <w:r w:rsidR="006C1A03">
        <w:rPr>
          <w:color w:val="000000"/>
        </w:rPr>
        <w:t xml:space="preserve"> via Zoom and Canvas</w:t>
      </w:r>
      <w:bookmarkStart w:id="0" w:name="_GoBack"/>
      <w:bookmarkEnd w:id="0"/>
    </w:p>
    <w:p w14:paraId="72CBA82B"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xml:space="preserve">Instructor’s Email: </w:t>
      </w:r>
      <w:hyperlink r:id="rId5" w:history="1">
        <w:r w:rsidRPr="00230921">
          <w:rPr>
            <w:rStyle w:val="Hyperlink"/>
          </w:rPr>
          <w:t>shorr@chapman.edu</w:t>
        </w:r>
      </w:hyperlink>
    </w:p>
    <w:p w14:paraId="09FF5C61" w14:textId="77777777" w:rsidR="0095532D" w:rsidRPr="00223001" w:rsidRDefault="0095532D" w:rsidP="0095532D">
      <w:pPr>
        <w:pStyle w:val="NormalWeb"/>
        <w:spacing w:before="0" w:beforeAutospacing="0" w:after="0" w:afterAutospacing="0" w:line="276" w:lineRule="auto"/>
        <w:jc w:val="both"/>
        <w:rPr>
          <w:color w:val="000000"/>
        </w:rPr>
      </w:pPr>
      <w:r w:rsidRPr="00223001">
        <w:rPr>
          <w:color w:val="000000"/>
        </w:rPr>
        <w:t>Office Hours: By Appointment</w:t>
      </w:r>
    </w:p>
    <w:p w14:paraId="2487B84D"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07ABBB15" w14:textId="77777777" w:rsidR="0095532D" w:rsidRDefault="0095532D" w:rsidP="0095532D">
      <w:pPr>
        <w:pStyle w:val="NormalWeb"/>
        <w:spacing w:before="0" w:beforeAutospacing="0" w:after="0" w:afterAutospacing="0" w:line="276" w:lineRule="auto"/>
        <w:jc w:val="both"/>
        <w:rPr>
          <w:b/>
          <w:bCs/>
          <w:color w:val="000000"/>
          <w:u w:val="single"/>
        </w:rPr>
      </w:pPr>
      <w:r w:rsidRPr="00223001">
        <w:rPr>
          <w:b/>
          <w:bCs/>
          <w:color w:val="000000"/>
          <w:u w:val="single"/>
        </w:rPr>
        <w:t>Course Description</w:t>
      </w:r>
      <w:r>
        <w:rPr>
          <w:b/>
          <w:bCs/>
          <w:color w:val="000000"/>
          <w:u w:val="single"/>
        </w:rPr>
        <w:t>:</w:t>
      </w:r>
    </w:p>
    <w:p w14:paraId="26D7164F" w14:textId="1635CAB2" w:rsidR="0095532D" w:rsidRDefault="0095532D" w:rsidP="0095532D">
      <w:pPr>
        <w:pStyle w:val="NormalWeb"/>
        <w:spacing w:before="0" w:beforeAutospacing="0" w:after="0" w:afterAutospacing="0" w:line="276" w:lineRule="auto"/>
        <w:jc w:val="both"/>
        <w:rPr>
          <w:rFonts w:ascii="TimesNewRomanPSMT" w:hAnsi="TimesNewRomanPSMT"/>
        </w:rPr>
      </w:pPr>
      <w:r w:rsidRPr="0095532D">
        <w:rPr>
          <w:rFonts w:ascii="TimesNewRomanPSMT" w:hAnsi="TimesNewRomanPSMT"/>
        </w:rPr>
        <w:t xml:space="preserve">In Writing About Intersection, student writers will explore the rhetorical, social, and critical significance of writing, speaking, and thinking about various social intersections. Students will analyze, criticize, and deconstruct the lenses through which we view the world. Students will explore intersections including but not limited to race, gender, sexual orientation, religion, and disability. By analyzing texts from a variety of authors, student writers will understand the significance of intersections in different facets of our lives and how they work within rhetoric. </w:t>
      </w:r>
    </w:p>
    <w:p w14:paraId="28ADC4B0" w14:textId="2D5F6C5B" w:rsidR="00432B98" w:rsidRDefault="00432B98" w:rsidP="0095532D">
      <w:pPr>
        <w:pStyle w:val="NormalWeb"/>
        <w:spacing w:before="0" w:beforeAutospacing="0" w:after="0" w:afterAutospacing="0" w:line="276" w:lineRule="auto"/>
        <w:jc w:val="both"/>
        <w:rPr>
          <w:rFonts w:ascii="TimesNewRomanPSMT" w:hAnsi="TimesNewRomanPSMT"/>
        </w:rPr>
      </w:pPr>
    </w:p>
    <w:p w14:paraId="050CCD34" w14:textId="77777777" w:rsidR="00432B98" w:rsidRPr="00432B98" w:rsidRDefault="00432B98" w:rsidP="00432B98">
      <w:pPr>
        <w:pStyle w:val="NormalWeb"/>
        <w:spacing w:before="0" w:after="0" w:line="276" w:lineRule="auto"/>
        <w:jc w:val="both"/>
        <w:rPr>
          <w:rFonts w:ascii="TimesNewRomanPSMT" w:hAnsi="TimesNewRomanPSMT"/>
          <w:b/>
        </w:rPr>
      </w:pPr>
      <w:r w:rsidRPr="00432B98">
        <w:rPr>
          <w:rFonts w:ascii="TimesNewRomanPSMT" w:hAnsi="TimesNewRomanPSMT"/>
          <w:b/>
        </w:rPr>
        <w:t>Chapman University Safety Protocols</w:t>
      </w:r>
    </w:p>
    <w:p w14:paraId="56D80327" w14:textId="5CE99BFD" w:rsidR="00432B98" w:rsidRPr="00432B98" w:rsidRDefault="00432B98" w:rsidP="00432B98">
      <w:pPr>
        <w:pStyle w:val="NormalWeb"/>
        <w:spacing w:before="0" w:after="0" w:line="276" w:lineRule="auto"/>
        <w:jc w:val="both"/>
        <w:rPr>
          <w:rFonts w:ascii="TimesNewRomanPSMT" w:hAnsi="TimesNewRomanPSMT"/>
        </w:rPr>
      </w:pPr>
      <w:r w:rsidRPr="00432B98">
        <w:rPr>
          <w:rFonts w:ascii="TimesNewRomanPSMT" w:hAnsi="TimesNewRomanPSMT"/>
        </w:rPr>
        <w:t>Course format may be subject to change with little to no notice, depending upon state, local, and University guidelines</w:t>
      </w:r>
    </w:p>
    <w:p w14:paraId="1D2F2DBF" w14:textId="09121513" w:rsidR="00432B98" w:rsidRPr="00432B98" w:rsidRDefault="00432B98" w:rsidP="00432B98">
      <w:pPr>
        <w:pStyle w:val="NormalWeb"/>
        <w:spacing w:before="0" w:after="0" w:line="276" w:lineRule="auto"/>
        <w:jc w:val="both"/>
        <w:rPr>
          <w:rFonts w:ascii="TimesNewRomanPSMT" w:hAnsi="TimesNewRomanPSMT"/>
          <w:bCs/>
        </w:rPr>
      </w:pPr>
      <w:r w:rsidRPr="00432B98">
        <w:rPr>
          <w:rFonts w:ascii="TimesNewRomanPSMT" w:hAnsi="TimesNewRomanPSMT"/>
        </w:rPr>
        <w:t xml:space="preserve">In response to the current COVID-19 pandemic, Chapman University has developed the </w:t>
      </w:r>
      <w:hyperlink r:id="rId6" w:history="1">
        <w:r w:rsidRPr="00432B98">
          <w:rPr>
            <w:rStyle w:val="Hyperlink"/>
            <w:rFonts w:ascii="TimesNewRomanPSMT" w:hAnsi="TimesNewRomanPSMT"/>
          </w:rPr>
          <w:t>CU Safely Back program (CUSBP)</w:t>
        </w:r>
      </w:hyperlink>
      <w:r w:rsidRPr="00432B98">
        <w:rPr>
          <w:rFonts w:ascii="TimesNewRomanPSMT" w:hAnsi="TimesNewRomanPSMT"/>
        </w:rPr>
        <w:t xml:space="preserve"> and mandatory safety measures</w:t>
      </w:r>
      <w:r w:rsidRPr="00432B98">
        <w:rPr>
          <w:rFonts w:ascii="TimesNewRomanPSMT" w:hAnsi="TimesNewRomanPSMT"/>
          <w:bCs/>
        </w:rPr>
        <w:t>. The University’s mandatory safety measures may be stricter than local, state or federal guidelines and may be subject to change at any time. Students are expected to adhere to the University’s safety measures while attending classes, including when entering and exiting classrooms, laboratories, or other instructional areas.</w:t>
      </w:r>
      <w:r w:rsidRPr="00432B98">
        <w:rPr>
          <w:rFonts w:ascii="TimesNewRomanPSMT" w:hAnsi="TimesNewRomanPSMT"/>
        </w:rPr>
        <w:t xml:space="preserve"> Refusal to abide by the </w:t>
      </w:r>
      <w:r w:rsidRPr="00432B98">
        <w:rPr>
          <w:rFonts w:ascii="TimesNewRomanPSMT" w:hAnsi="TimesNewRomanPSMT"/>
          <w:bCs/>
        </w:rPr>
        <w:t xml:space="preserve">University’s mandatory safety measures </w:t>
      </w:r>
      <w:r w:rsidRPr="00432B98">
        <w:rPr>
          <w:rFonts w:ascii="TimesNewRomanPSMT" w:hAnsi="TimesNewRomanPSMT"/>
        </w:rPr>
        <w:t xml:space="preserve">or to the safety requirements specific to this course will result in </w:t>
      </w:r>
      <w:r w:rsidRPr="00432B98">
        <w:rPr>
          <w:rFonts w:ascii="TimesNewRomanPSMT" w:hAnsi="TimesNewRomanPSMT"/>
          <w:bCs/>
        </w:rPr>
        <w:t xml:space="preserve">your being asked to leave the area immediately, and may result in an administrative dismissal from this course. </w:t>
      </w:r>
    </w:p>
    <w:p w14:paraId="35FAC231" w14:textId="77777777" w:rsidR="00432B98" w:rsidRPr="00432B98" w:rsidRDefault="00432B98" w:rsidP="00432B98">
      <w:pPr>
        <w:pStyle w:val="NormalWeb"/>
        <w:spacing w:before="0" w:after="0" w:line="276" w:lineRule="auto"/>
        <w:jc w:val="both"/>
        <w:rPr>
          <w:rFonts w:ascii="TimesNewRomanPSMT" w:hAnsi="TimesNewRomanPSMT"/>
        </w:rPr>
      </w:pPr>
      <w:r w:rsidRPr="00432B98">
        <w:rPr>
          <w:rFonts w:ascii="TimesNewRomanPSMT" w:hAnsi="TimesNewRomanPSMT"/>
        </w:rPr>
        <w:t>The COVID-19 pandemic requires all of us to accept the possibility that changes in how this course is taught may be required and that some changes may occur with little or no notice. For example, some or all of the in-person aspects of a course may be shifted to remote instruction. If this occurs, you will be given clear instructions as to how to proceed. The uncertainty of the situation is not ideal for any of us.  We must all try to approach this situation with good-will, flexibility, and mutual understanding.</w:t>
      </w:r>
    </w:p>
    <w:p w14:paraId="40CC9F6C" w14:textId="77777777" w:rsidR="00432B98" w:rsidRDefault="00432B98" w:rsidP="0095532D">
      <w:pPr>
        <w:pStyle w:val="NormalWeb"/>
        <w:spacing w:before="0" w:beforeAutospacing="0" w:after="0" w:afterAutospacing="0" w:line="276" w:lineRule="auto"/>
        <w:jc w:val="both"/>
        <w:rPr>
          <w:rFonts w:ascii="TimesNewRomanPSMT" w:hAnsi="TimesNewRomanPSMT"/>
        </w:rPr>
      </w:pPr>
    </w:p>
    <w:p w14:paraId="1DC2676C" w14:textId="77777777" w:rsidR="0095532D" w:rsidRPr="0095532D" w:rsidRDefault="0095532D" w:rsidP="0095532D">
      <w:pPr>
        <w:pStyle w:val="NormalWeb"/>
        <w:spacing w:before="0" w:beforeAutospacing="0" w:after="0" w:afterAutospacing="0" w:line="276" w:lineRule="auto"/>
        <w:jc w:val="both"/>
        <w:rPr>
          <w:rFonts w:ascii="-webkit-standard" w:hAnsi="-webkit-standard"/>
          <w:color w:val="000000"/>
        </w:rPr>
      </w:pPr>
    </w:p>
    <w:p w14:paraId="0505A9DB"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u w:val="single"/>
        </w:rPr>
        <w:t>Course Student Learning Outcomes:</w:t>
      </w:r>
    </w:p>
    <w:p w14:paraId="4551E6F6" w14:textId="77777777" w:rsidR="0095532D" w:rsidRPr="00223001" w:rsidRDefault="0095532D" w:rsidP="0095532D">
      <w:pPr>
        <w:pStyle w:val="NormalWeb"/>
        <w:spacing w:before="0" w:beforeAutospacing="0" w:after="0" w:afterAutospacing="0" w:line="276" w:lineRule="auto"/>
        <w:jc w:val="both"/>
        <w:rPr>
          <w:color w:val="000000"/>
        </w:rPr>
      </w:pPr>
      <w:r w:rsidRPr="00223001">
        <w:rPr>
          <w:color w:val="000000"/>
        </w:rPr>
        <w:lastRenderedPageBreak/>
        <w:t>Taken from “WPA Outcomes Statement for First-Year Composition” on the Writing Program Administrators’ website, the Projected Learning Outcomes are broken into four sections:   </w:t>
      </w:r>
    </w:p>
    <w:p w14:paraId="7216523E"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w:t>
      </w:r>
    </w:p>
    <w:p w14:paraId="5D5DFD6C"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1) Rhetorical Knowledge:</w:t>
      </w:r>
    </w:p>
    <w:p w14:paraId="79CFFD76"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As defined by the WPA as “the ability to analyze contexts and audiences and then to act on the analysis in comprehending and creating texts,” by the end of first-year composition, students should:</w:t>
      </w:r>
    </w:p>
    <w:p w14:paraId="3B3B80EB"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Learn and use key rhetorical concepts through analyzing and composing a variety of texts</w:t>
      </w:r>
    </w:p>
    <w:p w14:paraId="74CD8452"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Gain experience reading and composing in several genres to understand how genre conventions shape and are shaped by readers’ and writers’ practices and purposes</w:t>
      </w:r>
    </w:p>
    <w:p w14:paraId="0B5A2C89" w14:textId="77777777" w:rsidR="0095532D" w:rsidRPr="00223001" w:rsidRDefault="0095532D" w:rsidP="0095532D">
      <w:pPr>
        <w:pStyle w:val="NormalWeb"/>
        <w:spacing w:before="0" w:beforeAutospacing="0" w:after="0" w:afterAutospacing="0" w:line="276" w:lineRule="auto"/>
        <w:jc w:val="both"/>
        <w:rPr>
          <w:color w:val="262626"/>
        </w:rPr>
      </w:pPr>
      <w:r w:rsidRPr="00223001">
        <w:rPr>
          <w:color w:val="262626"/>
        </w:rPr>
        <w:t>•               Develop facility in responding to a variety of situations and contexts calling for purposeful shifts in voice, tone, level of formality, design, medium, and/or structure</w:t>
      </w:r>
    </w:p>
    <w:p w14:paraId="1D6B493B"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37E51E85"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2) Critical Thinking, Reading, and Composing:</w:t>
      </w:r>
    </w:p>
    <w:p w14:paraId="6BD0B618"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As defined by the WPA as “the ability to analyze, synthesize, interpret, and evaluate, ideas, information, situations, and texts,” by the end of first-year composition, students should:</w:t>
      </w:r>
    </w:p>
    <w:p w14:paraId="40E6B87F"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Use composing and reading for inquiry, learning, critical thinking, and communicating in various rhetorical contexts</w:t>
      </w:r>
    </w:p>
    <w:p w14:paraId="6E40AAB0"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Read a diverse range of texts, attending especially to relationships between assertion and evidence, to patterns of organization, to the interplay between verbal and nonverbal elements, and to how these features function for different audiences and situations</w:t>
      </w:r>
    </w:p>
    <w:p w14:paraId="41E117E0" w14:textId="77777777" w:rsidR="0095532D" w:rsidRPr="00223001" w:rsidRDefault="0095532D" w:rsidP="0095532D">
      <w:pPr>
        <w:pStyle w:val="NormalWeb"/>
        <w:spacing w:before="0" w:beforeAutospacing="0" w:after="0" w:afterAutospacing="0" w:line="276" w:lineRule="auto"/>
        <w:jc w:val="both"/>
        <w:rPr>
          <w:color w:val="262626"/>
        </w:rPr>
      </w:pPr>
      <w:r w:rsidRPr="00223001">
        <w:rPr>
          <w:color w:val="262626"/>
        </w:rPr>
        <w:t>•               Use strategies—such as interpretation, synthesis, response, critique, and design/redesign—to compose texts that integrate the writer's ideas with those from appropriate sources</w:t>
      </w:r>
    </w:p>
    <w:p w14:paraId="735DC29D"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6F0003DB"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3) Process:</w:t>
      </w:r>
    </w:p>
    <w:p w14:paraId="6EA0EE74"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xml:space="preserve">The WPA states, “writers use multiple strategies, or </w:t>
      </w:r>
      <w:r w:rsidRPr="00223001">
        <w:rPr>
          <w:i/>
          <w:iCs/>
          <w:color w:val="000000"/>
        </w:rPr>
        <w:t>composing processes</w:t>
      </w:r>
      <w:r w:rsidRPr="00223001">
        <w:rPr>
          <w:color w:val="000000"/>
        </w:rPr>
        <w:t>, to conceptualize, develop and finalize projects.” By the end of first-year composition, students should:</w:t>
      </w:r>
    </w:p>
    <w:p w14:paraId="2EE8C8C2"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Develop a writing project through multiple drafts</w:t>
      </w:r>
    </w:p>
    <w:p w14:paraId="336A949E"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Develop flexible strategies for reading, drafting, reviewing, collaborating, revising, rewriting, rereading, and editing</w:t>
      </w:r>
    </w:p>
    <w:p w14:paraId="1AD43895"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Use composing processes and tools as a means to discover and reconsider ideas</w:t>
      </w:r>
    </w:p>
    <w:p w14:paraId="5A8B7508"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Experience the collaborative and social aspects of writing processes     </w:t>
      </w:r>
    </w:p>
    <w:p w14:paraId="3315A9FF" w14:textId="77777777" w:rsidR="0095532D" w:rsidRPr="00223001" w:rsidRDefault="0095532D" w:rsidP="0095532D">
      <w:pPr>
        <w:pStyle w:val="NormalWeb"/>
        <w:spacing w:before="0" w:beforeAutospacing="0" w:after="0" w:afterAutospacing="0" w:line="276" w:lineRule="auto"/>
        <w:jc w:val="both"/>
        <w:rPr>
          <w:color w:val="262626"/>
        </w:rPr>
      </w:pPr>
      <w:r w:rsidRPr="00223001">
        <w:rPr>
          <w:color w:val="262626"/>
        </w:rPr>
        <w:t>•               Learn to give and to act on productive feedback to works in progress  </w:t>
      </w:r>
    </w:p>
    <w:p w14:paraId="6127594D"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3D99CB9F"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4) Knowledge of Conventions:</w:t>
      </w:r>
    </w:p>
    <w:p w14:paraId="502554C6"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As defined by the WPA, “conventions are the formal rules and informal guidelines that define genres, and in so doing, shape readers’ and writers’ perceptions of correctness or appropriateness.” By the end of first-year composition, students should:</w:t>
      </w:r>
    </w:p>
    <w:p w14:paraId="43320ABE"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Develop knowledge of linguistic structures, including grammar, punctuation, and spelling, through practice in composing and revising</w:t>
      </w:r>
    </w:p>
    <w:p w14:paraId="71D2FA8E"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lastRenderedPageBreak/>
        <w:t>•               Understand why genre conventions for structure, paragraphing, tone, and mechanics vary</w:t>
      </w:r>
    </w:p>
    <w:p w14:paraId="45E30A21"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Gain experience negotiating variations in genre conventions</w:t>
      </w:r>
    </w:p>
    <w:p w14:paraId="3208673C"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Learn common formats and/or design features for different kinds of texts</w:t>
      </w:r>
    </w:p>
    <w:p w14:paraId="076D3B12"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262626"/>
        </w:rPr>
        <w:t>•               Explore the concepts of intellectual property (such as fair use and copyright) that motivate documentation conventions</w:t>
      </w:r>
    </w:p>
    <w:p w14:paraId="047FE5F4" w14:textId="77777777" w:rsidR="0095532D" w:rsidRPr="00223001" w:rsidRDefault="0095532D" w:rsidP="0095532D">
      <w:pPr>
        <w:pStyle w:val="NormalWeb"/>
        <w:spacing w:before="0" w:beforeAutospacing="0" w:after="0" w:afterAutospacing="0" w:line="276" w:lineRule="auto"/>
        <w:jc w:val="both"/>
        <w:rPr>
          <w:color w:val="262626"/>
        </w:rPr>
      </w:pPr>
      <w:r w:rsidRPr="00223001">
        <w:rPr>
          <w:color w:val="262626"/>
        </w:rPr>
        <w:t>•               Practice applying citation conventions systematically in their own work</w:t>
      </w:r>
    </w:p>
    <w:p w14:paraId="39A56EE6"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1A9C3C4F" w14:textId="77777777" w:rsidR="0095532D" w:rsidRPr="00165ABF" w:rsidRDefault="0095532D" w:rsidP="0095532D">
      <w:pPr>
        <w:pStyle w:val="NormalWeb"/>
        <w:spacing w:before="0" w:beforeAutospacing="0" w:after="0" w:afterAutospacing="0" w:line="276" w:lineRule="auto"/>
        <w:jc w:val="both"/>
        <w:rPr>
          <w:b/>
          <w:bCs/>
          <w:color w:val="000000"/>
          <w:u w:val="single"/>
        </w:rPr>
      </w:pPr>
      <w:r w:rsidRPr="00223001">
        <w:rPr>
          <w:b/>
          <w:bCs/>
          <w:color w:val="000000"/>
          <w:u w:val="single"/>
        </w:rPr>
        <w:t>ENG 103 Catalog Description:</w:t>
      </w:r>
    </w:p>
    <w:p w14:paraId="76C25280" w14:textId="77777777" w:rsidR="0095532D" w:rsidRDefault="0095532D" w:rsidP="0095532D">
      <w:pPr>
        <w:pStyle w:val="NormalWeb"/>
        <w:spacing w:before="0" w:beforeAutospacing="0" w:after="0" w:afterAutospacing="0" w:line="276" w:lineRule="auto"/>
        <w:jc w:val="both"/>
        <w:rPr>
          <w:color w:val="0E0E0E"/>
        </w:rPr>
      </w:pPr>
      <w:r w:rsidRPr="00223001">
        <w:rPr>
          <w:color w:val="0E0E0E"/>
        </w:rPr>
        <w:t>Writing seminar devoted to rhetorical understanding and competence in a variety of specific academic contexts. Students may choose their area of concentration from a range of writing genres, each with its own sets of expectations, forms and purposes. Attention will focus on student writing in differing discourse communities, but all sections of English 103 address rhetorical effectiveness in composition. Students may select from courses that foreground Writing in Electronic Environments, for example, or Writing about Literature, Composing the Self, Writing in Academic Environments among many other options. (Offered every semester.) 3 credits.</w:t>
      </w:r>
    </w:p>
    <w:p w14:paraId="17E3F45C" w14:textId="77777777" w:rsidR="0095532D" w:rsidRPr="00165ABF" w:rsidRDefault="0095532D" w:rsidP="0095532D">
      <w:pPr>
        <w:pStyle w:val="NormalWeb"/>
        <w:spacing w:before="0" w:beforeAutospacing="0" w:after="0" w:afterAutospacing="0" w:line="276" w:lineRule="auto"/>
        <w:jc w:val="both"/>
        <w:rPr>
          <w:color w:val="0E0E0E"/>
        </w:rPr>
      </w:pPr>
    </w:p>
    <w:p w14:paraId="23D5903D" w14:textId="77777777" w:rsidR="0095532D" w:rsidRDefault="0095532D" w:rsidP="0095532D">
      <w:pPr>
        <w:pStyle w:val="NormalWeb"/>
        <w:rPr>
          <w:rFonts w:ascii="TimesNewRomanPS" w:hAnsi="TimesNewRomanPS"/>
          <w:b/>
          <w:bCs/>
        </w:rPr>
      </w:pPr>
      <w:r>
        <w:rPr>
          <w:rFonts w:ascii="TimesNewRomanPS" w:hAnsi="TimesNewRomanPS"/>
          <w:b/>
          <w:bCs/>
        </w:rPr>
        <w:t>Supported Written Inquiry learning outcome (GE RI)</w:t>
      </w:r>
    </w:p>
    <w:p w14:paraId="1E3B72E8" w14:textId="77777777" w:rsidR="0095532D" w:rsidRDefault="0095532D" w:rsidP="0095532D">
      <w:pPr>
        <w:pStyle w:val="NormalWeb"/>
        <w:rPr>
          <w:rFonts w:ascii="TimesNewRomanPSMT" w:hAnsi="TimesNewRomanPSMT"/>
        </w:rPr>
      </w:pPr>
      <w:r>
        <w:rPr>
          <w:rFonts w:ascii="TimesNewRomanPS" w:hAnsi="TimesNewRomanPS"/>
          <w:b/>
          <w:bCs/>
        </w:rPr>
        <w:t xml:space="preserve"> </w:t>
      </w:r>
      <w:r w:rsidRPr="0095532D">
        <w:rPr>
          <w:rFonts w:ascii="TimesNewRomanPSMT" w:hAnsi="TimesNewRomanPSMT"/>
        </w:rPr>
        <w:t>Students will compose texts that:</w:t>
      </w:r>
      <w:r w:rsidRPr="0095532D">
        <w:rPr>
          <w:rFonts w:ascii="TimesNewRomanPSMT" w:hAnsi="TimesNewRomanPSMT"/>
        </w:rPr>
        <w:br/>
      </w:r>
      <w:r w:rsidRPr="0095532D">
        <w:rPr>
          <w:rFonts w:ascii="CourierNewPSMT" w:hAnsi="CourierNewPSMT" w:cs="CourierNewPSMT"/>
        </w:rPr>
        <w:t xml:space="preserve">o </w:t>
      </w:r>
      <w:r w:rsidRPr="0095532D">
        <w:rPr>
          <w:rFonts w:ascii="TimesNewRomanPSMT" w:hAnsi="TimesNewRomanPSMT"/>
        </w:rPr>
        <w:t>Establish active, genuine, and responsible authorial engagement</w:t>
      </w:r>
      <w:r w:rsidRPr="0095532D">
        <w:rPr>
          <w:rFonts w:ascii="TimesNewRomanPSMT" w:hAnsi="TimesNewRomanPSMT"/>
        </w:rPr>
        <w:br/>
      </w:r>
      <w:r w:rsidRPr="0095532D">
        <w:rPr>
          <w:rFonts w:ascii="CourierNewPSMT" w:hAnsi="CourierNewPSMT" w:cs="CourierNewPSMT"/>
        </w:rPr>
        <w:t xml:space="preserve">o </w:t>
      </w:r>
      <w:r w:rsidRPr="0095532D">
        <w:rPr>
          <w:rFonts w:ascii="TimesNewRomanPSMT" w:hAnsi="TimesNewRomanPSMT"/>
        </w:rPr>
        <w:t xml:space="preserve">Communicate a purpose—an argument or other intentional point/goal </w:t>
      </w:r>
    </w:p>
    <w:p w14:paraId="3C92A648" w14:textId="3E876D34" w:rsidR="0095532D" w:rsidRDefault="0095532D" w:rsidP="0095532D">
      <w:pPr>
        <w:pStyle w:val="NormalWeb"/>
        <w:rPr>
          <w:rFonts w:ascii="TimesNewRomanPSMT" w:hAnsi="TimesNewRomanPSMT"/>
        </w:rPr>
      </w:pPr>
      <w:r w:rsidRPr="0095532D">
        <w:rPr>
          <w:rFonts w:ascii="CourierNewPSMT" w:hAnsi="CourierNewPSMT" w:cs="CourierNewPSMT"/>
        </w:rPr>
        <w:t xml:space="preserve">o </w:t>
      </w:r>
      <w:r w:rsidRPr="0095532D">
        <w:rPr>
          <w:rFonts w:ascii="TimesNewRomanPSMT" w:hAnsi="TimesNewRomanPSMT"/>
        </w:rPr>
        <w:t>Invoke a specific audience</w:t>
      </w:r>
      <w:r w:rsidRPr="0095532D">
        <w:rPr>
          <w:rFonts w:ascii="TimesNewRomanPSMT" w:hAnsi="TimesNewRomanPSMT"/>
        </w:rPr>
        <w:br/>
      </w:r>
      <w:r w:rsidRPr="0095532D">
        <w:rPr>
          <w:rFonts w:ascii="CourierNewPSMT" w:hAnsi="CourierNewPSMT" w:cs="CourierNewPSMT"/>
        </w:rPr>
        <w:t xml:space="preserve">o </w:t>
      </w:r>
      <w:r w:rsidRPr="0095532D">
        <w:rPr>
          <w:rFonts w:ascii="TimesNewRomanPSMT" w:hAnsi="TimesNewRomanPSMT"/>
        </w:rPr>
        <w:t>Develop the argument/content with an internal logic/organization</w:t>
      </w:r>
      <w:r w:rsidRPr="0095532D">
        <w:rPr>
          <w:rFonts w:ascii="TimesNewRomanPSMT" w:hAnsi="TimesNewRomanPSMT"/>
        </w:rPr>
        <w:br/>
      </w:r>
      <w:r w:rsidRPr="0095532D">
        <w:rPr>
          <w:rFonts w:ascii="CourierNewPSMT" w:hAnsi="CourierNewPSMT" w:cs="CourierNewPSMT"/>
        </w:rPr>
        <w:t xml:space="preserve">o </w:t>
      </w:r>
      <w:r w:rsidRPr="0095532D">
        <w:rPr>
          <w:rFonts w:ascii="TimesNewRomanPSMT" w:hAnsi="TimesNewRomanPSMT"/>
        </w:rPr>
        <w:t>Integrate references, citations, and source material logically and dialogically,</w:t>
      </w:r>
      <w:r>
        <w:rPr>
          <w:rFonts w:ascii="TimesNewRomanPSMT" w:hAnsi="TimesNewRomanPSMT"/>
        </w:rPr>
        <w:t xml:space="preserve"> </w:t>
      </w:r>
      <w:r w:rsidRPr="0095532D">
        <w:rPr>
          <w:rFonts w:ascii="TimesNewRomanPSMT" w:hAnsi="TimesNewRomanPSMT"/>
        </w:rPr>
        <w:t xml:space="preserve">indicating how forms of evidence relate to each other and the author’s position </w:t>
      </w:r>
    </w:p>
    <w:p w14:paraId="25F33662" w14:textId="69B40293" w:rsidR="0095532D" w:rsidRPr="0095532D" w:rsidRDefault="0095532D" w:rsidP="0095532D">
      <w:pPr>
        <w:spacing w:before="100" w:beforeAutospacing="1" w:after="100" w:afterAutospacing="1"/>
        <w:rPr>
          <w:rFonts w:ascii="TimesNewRomanPSMT" w:eastAsia="Times New Roman" w:hAnsi="TimesNewRomanPSMT" w:cs="Times New Roman"/>
        </w:rPr>
      </w:pPr>
      <w:r w:rsidRPr="0095532D">
        <w:rPr>
          <w:rFonts w:ascii="CourierNewPSMT" w:eastAsia="Times New Roman" w:hAnsi="CourierNewPSMT" w:cs="CourierNewPSMT"/>
        </w:rPr>
        <w:t xml:space="preserve">o </w:t>
      </w:r>
      <w:r w:rsidRPr="0095532D">
        <w:rPr>
          <w:rFonts w:ascii="TimesNewRomanPSMT" w:eastAsia="Times New Roman" w:hAnsi="TimesNewRomanPSMT" w:cs="Times New Roman"/>
        </w:rPr>
        <w:t xml:space="preserve">Compose with rhetorically effective use of language, form and genre, voice and tone, and style </w:t>
      </w:r>
    </w:p>
    <w:p w14:paraId="558FCDA6"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u w:val="single"/>
        </w:rPr>
        <w:t>Grades:</w:t>
      </w:r>
    </w:p>
    <w:p w14:paraId="08D14C53"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Grades will be calculated by a 1000 point system.</w:t>
      </w:r>
    </w:p>
    <w:p w14:paraId="6069B8A8" w14:textId="77777777" w:rsidR="0095532D" w:rsidRPr="00223001" w:rsidRDefault="0095532D" w:rsidP="0095532D">
      <w:pPr>
        <w:pStyle w:val="NormalWeb"/>
        <w:numPr>
          <w:ilvl w:val="0"/>
          <w:numId w:val="1"/>
        </w:numPr>
        <w:spacing w:before="0" w:beforeAutospacing="0" w:after="0" w:afterAutospacing="0" w:line="276" w:lineRule="auto"/>
        <w:textAlignment w:val="baseline"/>
        <w:rPr>
          <w:rFonts w:ascii="Arial" w:hAnsi="Arial" w:cs="Arial"/>
          <w:color w:val="000000"/>
        </w:rPr>
      </w:pPr>
      <w:r w:rsidRPr="00223001">
        <w:rPr>
          <w:color w:val="000000"/>
        </w:rPr>
        <w:t xml:space="preserve">Attend all class sessions. Discussion is the central aspect of this course. </w:t>
      </w:r>
      <w:r w:rsidRPr="00223001">
        <w:rPr>
          <w:b/>
          <w:bCs/>
          <w:color w:val="000000"/>
        </w:rPr>
        <w:t xml:space="preserve">Missing more than 4 separate class sessions will </w:t>
      </w:r>
      <w:r>
        <w:rPr>
          <w:b/>
          <w:bCs/>
          <w:color w:val="000000"/>
        </w:rPr>
        <w:t xml:space="preserve">start to </w:t>
      </w:r>
      <w:r w:rsidRPr="00223001">
        <w:rPr>
          <w:b/>
          <w:bCs/>
          <w:color w:val="000000"/>
        </w:rPr>
        <w:t>negatively effective your final grade.  </w:t>
      </w:r>
    </w:p>
    <w:p w14:paraId="52DE0130" w14:textId="77777777" w:rsidR="0095532D"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w:t>
      </w:r>
      <w:r w:rsidRPr="00223001">
        <w:rPr>
          <w:b/>
          <w:bCs/>
          <w:color w:val="000000"/>
        </w:rPr>
        <w:t>The student is responsible for all administrative procedures: adds, drops, withdrawals, etc.</w:t>
      </w:r>
      <w:r w:rsidRPr="00223001">
        <w:rPr>
          <w:rFonts w:ascii="-webkit-standard" w:hAnsi="-webkit-standard"/>
          <w:color w:val="000000"/>
        </w:rPr>
        <w:t xml:space="preserve"> </w:t>
      </w:r>
    </w:p>
    <w:p w14:paraId="29E06774" w14:textId="77777777" w:rsidR="0095532D" w:rsidRDefault="0095532D" w:rsidP="0095532D">
      <w:pPr>
        <w:pStyle w:val="NormalWeb"/>
        <w:spacing w:before="0" w:beforeAutospacing="0" w:after="0" w:afterAutospacing="0" w:line="276" w:lineRule="auto"/>
        <w:rPr>
          <w:rFonts w:ascii="-webkit-standard" w:hAnsi="-webkit-standard"/>
          <w:color w:val="000000"/>
        </w:rPr>
      </w:pPr>
    </w:p>
    <w:p w14:paraId="20ED9EE4"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p>
    <w:tbl>
      <w:tblPr>
        <w:tblW w:w="0" w:type="auto"/>
        <w:tblCellMar>
          <w:top w:w="15" w:type="dxa"/>
          <w:left w:w="15" w:type="dxa"/>
          <w:bottom w:w="15" w:type="dxa"/>
          <w:right w:w="15" w:type="dxa"/>
        </w:tblCellMar>
        <w:tblLook w:val="04A0" w:firstRow="1" w:lastRow="0" w:firstColumn="1" w:lastColumn="0" w:noHBand="0" w:noVBand="1"/>
      </w:tblPr>
      <w:tblGrid>
        <w:gridCol w:w="3793"/>
        <w:gridCol w:w="1592"/>
        <w:gridCol w:w="1229"/>
      </w:tblGrid>
      <w:tr w:rsidR="0095532D" w14:paraId="0E75A57C" w14:textId="77777777" w:rsidTr="0095532D">
        <w:trPr>
          <w:trHeight w:val="800"/>
        </w:trPr>
        <w:tc>
          <w:tcPr>
            <w:tcW w:w="0" w:type="auto"/>
            <w:tcBorders>
              <w:top w:val="single" w:sz="8" w:space="0" w:color="000000"/>
              <w:left w:val="single" w:sz="8" w:space="0" w:color="000000"/>
              <w:bottom w:val="single" w:sz="8" w:space="0" w:color="000000"/>
            </w:tcBorders>
            <w:tcMar>
              <w:top w:w="100" w:type="dxa"/>
              <w:left w:w="100" w:type="dxa"/>
              <w:bottom w:w="100" w:type="dxa"/>
              <w:right w:w="100" w:type="dxa"/>
            </w:tcMar>
            <w:vAlign w:val="bottom"/>
            <w:hideMark/>
          </w:tcPr>
          <w:p w14:paraId="56F54AD2" w14:textId="77777777" w:rsidR="0095532D" w:rsidRDefault="0095532D" w:rsidP="0095532D">
            <w:pPr>
              <w:rPr>
                <w:rFonts w:ascii="Times New Roman" w:hAnsi="Times New Roman"/>
              </w:rPr>
            </w:pPr>
          </w:p>
          <w:p w14:paraId="1B444AC2" w14:textId="77777777" w:rsidR="0095532D" w:rsidRDefault="0095532D" w:rsidP="0095532D">
            <w:pPr>
              <w:pStyle w:val="NormalWeb"/>
              <w:spacing w:before="0" w:beforeAutospacing="0" w:after="0" w:afterAutospacing="0"/>
              <w:ind w:left="100"/>
            </w:pPr>
            <w:r>
              <w:rPr>
                <w:b/>
                <w:bCs/>
                <w:color w:val="000000"/>
              </w:rPr>
              <w:t>Point Breakdown English 103</w:t>
            </w:r>
          </w:p>
        </w:tc>
        <w:tc>
          <w:tcPr>
            <w:tcW w:w="1592" w:type="dxa"/>
            <w:tcBorders>
              <w:top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5F4C09B" w14:textId="77777777" w:rsidR="0095532D" w:rsidRDefault="0095532D" w:rsidP="0095532D"/>
        </w:tc>
        <w:tc>
          <w:tcPr>
            <w:tcW w:w="1229" w:type="dxa"/>
            <w:tcBorders>
              <w:left w:val="single" w:sz="8" w:space="0" w:color="000000"/>
              <w:bottom w:val="single" w:sz="8" w:space="0" w:color="000000"/>
            </w:tcBorders>
            <w:tcMar>
              <w:top w:w="100" w:type="dxa"/>
              <w:left w:w="100" w:type="dxa"/>
              <w:bottom w:w="100" w:type="dxa"/>
              <w:right w:w="100" w:type="dxa"/>
            </w:tcMar>
            <w:vAlign w:val="bottom"/>
            <w:hideMark/>
          </w:tcPr>
          <w:p w14:paraId="398DC2C4" w14:textId="77777777" w:rsidR="0095532D" w:rsidRDefault="0095532D" w:rsidP="0095532D"/>
        </w:tc>
      </w:tr>
      <w:tr w:rsidR="0095532D" w14:paraId="7BFB7C1E" w14:textId="77777777" w:rsidTr="0095532D">
        <w:trPr>
          <w:trHeight w:val="5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25A3613" w14:textId="77777777" w:rsidR="0095532D" w:rsidRDefault="0095532D" w:rsidP="0095532D">
            <w:pPr>
              <w:pStyle w:val="NormalWeb"/>
              <w:spacing w:before="0" w:beforeAutospacing="0" w:after="0" w:afterAutospacing="0"/>
              <w:ind w:left="100"/>
              <w:rPr>
                <w:b/>
                <w:bCs/>
                <w:color w:val="000000"/>
              </w:rPr>
            </w:pPr>
          </w:p>
          <w:p w14:paraId="69D9614C" w14:textId="432ECE8B" w:rsidR="0095532D" w:rsidRDefault="0095532D" w:rsidP="0095532D">
            <w:pPr>
              <w:pStyle w:val="NormalWeb"/>
              <w:spacing w:before="0" w:beforeAutospacing="0" w:after="0" w:afterAutospacing="0"/>
              <w:ind w:left="100"/>
            </w:pPr>
            <w:r>
              <w:rPr>
                <w:b/>
                <w:bCs/>
                <w:color w:val="000000"/>
              </w:rPr>
              <w:t>Area of Evaluation</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3769E1D" w14:textId="77777777" w:rsidR="0095532D" w:rsidRDefault="0095532D" w:rsidP="0095532D">
            <w:pPr>
              <w:pStyle w:val="NormalWeb"/>
              <w:spacing w:before="0" w:beforeAutospacing="0" w:after="0" w:afterAutospacing="0"/>
              <w:ind w:left="100"/>
            </w:pPr>
            <w:r>
              <w:rPr>
                <w:b/>
                <w:bCs/>
                <w:color w:val="000000"/>
              </w:rPr>
              <w:t>Total Possible</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89CA1E5" w14:textId="77777777" w:rsidR="0095532D" w:rsidRDefault="0095532D" w:rsidP="0095532D">
            <w:pPr>
              <w:pStyle w:val="NormalWeb"/>
              <w:spacing w:before="0" w:beforeAutospacing="0" w:after="0" w:afterAutospacing="0"/>
              <w:ind w:left="100"/>
            </w:pPr>
            <w:r>
              <w:rPr>
                <w:b/>
                <w:bCs/>
                <w:color w:val="000000"/>
              </w:rPr>
              <w:t>Percent</w:t>
            </w:r>
          </w:p>
        </w:tc>
      </w:tr>
      <w:tr w:rsidR="0095532D" w14:paraId="323996DF" w14:textId="77777777" w:rsidTr="0095532D">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D5985C" w14:textId="706C3A26" w:rsidR="0095532D" w:rsidRDefault="0095532D" w:rsidP="0095532D">
            <w:pPr>
              <w:pStyle w:val="NormalWeb"/>
              <w:spacing w:before="0" w:beforeAutospacing="0" w:after="0" w:afterAutospacing="0"/>
              <w:ind w:left="100"/>
            </w:pPr>
            <w:r>
              <w:rPr>
                <w:color w:val="000000"/>
              </w:rPr>
              <w:t>Participation &amp; questions/comments</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242FF3B" w14:textId="6F516E0D" w:rsidR="0095532D" w:rsidRDefault="0095532D" w:rsidP="0095532D">
            <w:pPr>
              <w:pStyle w:val="NormalWeb"/>
              <w:spacing w:before="0" w:beforeAutospacing="0" w:after="0" w:afterAutospacing="0"/>
              <w:ind w:left="100"/>
              <w:jc w:val="right"/>
            </w:pPr>
            <w:r>
              <w:t>150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F462D03" w14:textId="4DFDDBBE" w:rsidR="0095532D" w:rsidRDefault="0095532D" w:rsidP="0095532D">
            <w:pPr>
              <w:pStyle w:val="NormalWeb"/>
              <w:spacing w:before="0" w:beforeAutospacing="0" w:after="0" w:afterAutospacing="0"/>
              <w:ind w:left="100"/>
              <w:jc w:val="right"/>
            </w:pPr>
            <w:r>
              <w:rPr>
                <w:color w:val="000000"/>
              </w:rPr>
              <w:t>15%</w:t>
            </w:r>
          </w:p>
        </w:tc>
      </w:tr>
      <w:tr w:rsidR="0095532D" w14:paraId="239E6ED6" w14:textId="77777777" w:rsidTr="0095532D">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5DA720" w14:textId="77777777" w:rsidR="0095532D" w:rsidRDefault="0095532D" w:rsidP="0095532D">
            <w:pPr>
              <w:pStyle w:val="NormalWeb"/>
              <w:spacing w:before="0" w:beforeAutospacing="0" w:after="0" w:afterAutospacing="0"/>
              <w:ind w:left="100"/>
            </w:pPr>
            <w:r>
              <w:rPr>
                <w:color w:val="000000"/>
              </w:rPr>
              <w:t>Personal narrative</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1E166B8" w14:textId="77777777" w:rsidR="0095532D" w:rsidRDefault="0095532D" w:rsidP="0095532D">
            <w:pPr>
              <w:pStyle w:val="NormalWeb"/>
              <w:spacing w:before="0" w:beforeAutospacing="0" w:after="0" w:afterAutospacing="0"/>
              <w:ind w:left="100"/>
              <w:jc w:val="right"/>
            </w:pPr>
            <w: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F2E707E" w14:textId="77777777" w:rsidR="0095532D" w:rsidRDefault="0095532D" w:rsidP="0095532D">
            <w:pPr>
              <w:pStyle w:val="NormalWeb"/>
              <w:spacing w:before="0" w:beforeAutospacing="0" w:after="0" w:afterAutospacing="0"/>
              <w:ind w:left="100"/>
              <w:jc w:val="right"/>
            </w:pPr>
            <w:r>
              <w:rPr>
                <w:color w:val="000000"/>
              </w:rPr>
              <w:t>20%</w:t>
            </w:r>
          </w:p>
        </w:tc>
      </w:tr>
      <w:tr w:rsidR="0095532D" w14:paraId="091A81BE" w14:textId="77777777" w:rsidTr="0095532D">
        <w:trPr>
          <w:trHeight w:val="5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00ED226" w14:textId="77777777" w:rsidR="0095532D" w:rsidRDefault="0095532D" w:rsidP="0095532D">
            <w:pPr>
              <w:pStyle w:val="NormalWeb"/>
              <w:spacing w:before="0" w:beforeAutospacing="0" w:after="0" w:afterAutospacing="0"/>
              <w:ind w:left="100"/>
            </w:pPr>
            <w:r>
              <w:rPr>
                <w:color w:val="000000"/>
              </w:rPr>
              <w:t>Open letter</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3A0BD72" w14:textId="77777777" w:rsidR="0095532D" w:rsidRDefault="0095532D" w:rsidP="0095532D">
            <w:pPr>
              <w:pStyle w:val="NormalWeb"/>
              <w:spacing w:before="0" w:beforeAutospacing="0" w:after="0" w:afterAutospacing="0"/>
              <w:ind w:left="100"/>
              <w:jc w:val="right"/>
            </w:pPr>
            <w: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8907662" w14:textId="77777777" w:rsidR="0095532D" w:rsidRDefault="0095532D" w:rsidP="0095532D">
            <w:pPr>
              <w:pStyle w:val="NormalWeb"/>
              <w:spacing w:before="0" w:beforeAutospacing="0" w:after="0" w:afterAutospacing="0"/>
              <w:ind w:left="100"/>
              <w:jc w:val="right"/>
            </w:pPr>
            <w:r>
              <w:rPr>
                <w:color w:val="000000"/>
              </w:rPr>
              <w:t>20%</w:t>
            </w:r>
          </w:p>
        </w:tc>
      </w:tr>
      <w:tr w:rsidR="0095532D" w14:paraId="03A88379" w14:textId="77777777" w:rsidTr="0095532D">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8F01E54" w14:textId="77777777" w:rsidR="0095532D" w:rsidRDefault="0095532D" w:rsidP="0095532D">
            <w:pPr>
              <w:pStyle w:val="NormalWeb"/>
              <w:spacing w:before="0" w:beforeAutospacing="0" w:after="0" w:afterAutospacing="0"/>
              <w:ind w:left="100"/>
            </w:pPr>
            <w:r>
              <w:t>Cultural analysis</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0EC86139" w14:textId="77777777" w:rsidR="0095532D" w:rsidRDefault="0095532D" w:rsidP="0095532D">
            <w:pPr>
              <w:pStyle w:val="NormalWeb"/>
              <w:spacing w:before="0" w:beforeAutospacing="0" w:after="0" w:afterAutospacing="0"/>
              <w:ind w:left="100"/>
              <w:jc w:val="right"/>
            </w:pPr>
            <w:r>
              <w:t>200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38467FFB" w14:textId="77777777" w:rsidR="0095532D" w:rsidRDefault="0095532D" w:rsidP="0095532D">
            <w:pPr>
              <w:pStyle w:val="NormalWeb"/>
              <w:spacing w:before="0" w:beforeAutospacing="0" w:after="0" w:afterAutospacing="0"/>
              <w:ind w:left="100"/>
              <w:jc w:val="right"/>
            </w:pPr>
            <w:r>
              <w:t>20%</w:t>
            </w:r>
          </w:p>
        </w:tc>
      </w:tr>
      <w:tr w:rsidR="0095532D" w14:paraId="7B953D86" w14:textId="77777777" w:rsidTr="0095532D">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2C870C7" w14:textId="77777777" w:rsidR="0095532D" w:rsidRDefault="0095532D" w:rsidP="0095532D">
            <w:pPr>
              <w:pStyle w:val="NormalWeb"/>
              <w:spacing w:before="0" w:beforeAutospacing="0" w:after="0" w:afterAutospacing="0"/>
              <w:ind w:left="100"/>
            </w:pPr>
            <w:r>
              <w:t>Inventive form project</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0E9B6880" w14:textId="63399362" w:rsidR="0095532D" w:rsidRDefault="0095532D" w:rsidP="0095532D">
            <w:pPr>
              <w:pStyle w:val="NormalWeb"/>
              <w:spacing w:before="0" w:beforeAutospacing="0" w:after="0" w:afterAutospacing="0"/>
              <w:ind w:left="100"/>
              <w:jc w:val="right"/>
            </w:pPr>
            <w:r>
              <w:t>150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B04A0AE" w14:textId="4C7077FF" w:rsidR="0095532D" w:rsidRDefault="0095532D" w:rsidP="0095532D">
            <w:pPr>
              <w:pStyle w:val="NormalWeb"/>
              <w:spacing w:before="0" w:beforeAutospacing="0" w:after="0" w:afterAutospacing="0"/>
              <w:ind w:left="100"/>
              <w:jc w:val="center"/>
            </w:pPr>
            <w:r>
              <w:t xml:space="preserve">        15%</w:t>
            </w:r>
          </w:p>
        </w:tc>
      </w:tr>
      <w:tr w:rsidR="0095532D" w14:paraId="12C38B5A" w14:textId="77777777" w:rsidTr="0095532D">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76649DF" w14:textId="77777777" w:rsidR="0095532D" w:rsidRDefault="0095532D" w:rsidP="0095532D">
            <w:pPr>
              <w:pStyle w:val="NormalWeb"/>
              <w:spacing w:before="0" w:beforeAutospacing="0" w:after="0" w:afterAutospacing="0"/>
              <w:ind w:left="100"/>
            </w:pPr>
            <w:r>
              <w:t>Final portfolio</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A2CC429" w14:textId="77777777" w:rsidR="0095532D" w:rsidRDefault="0095532D" w:rsidP="0095532D">
            <w:pPr>
              <w:pStyle w:val="NormalWeb"/>
              <w:spacing w:before="0" w:beforeAutospacing="0" w:after="0" w:afterAutospacing="0"/>
              <w:ind w:left="100"/>
              <w:jc w:val="right"/>
            </w:pPr>
            <w:r>
              <w:t>100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426E0BB2" w14:textId="77777777" w:rsidR="0095532D" w:rsidRDefault="0095532D" w:rsidP="0095532D">
            <w:pPr>
              <w:pStyle w:val="NormalWeb"/>
              <w:spacing w:before="0" w:beforeAutospacing="0" w:after="0" w:afterAutospacing="0"/>
              <w:ind w:left="100"/>
              <w:jc w:val="right"/>
            </w:pPr>
            <w:r>
              <w:t>10%</w:t>
            </w:r>
          </w:p>
        </w:tc>
      </w:tr>
      <w:tr w:rsidR="0095532D" w14:paraId="2A4FB2AB" w14:textId="77777777" w:rsidTr="0095532D">
        <w:trPr>
          <w:trHeight w:val="44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2C5AD72" w14:textId="77777777" w:rsidR="0095532D" w:rsidRDefault="0095532D" w:rsidP="0095532D">
            <w:pPr>
              <w:pStyle w:val="NormalWeb"/>
              <w:spacing w:before="0" w:beforeAutospacing="0" w:after="0" w:afterAutospacing="0"/>
              <w:ind w:left="100"/>
              <w:rPr>
                <w:b/>
                <w:bCs/>
                <w:color w:val="000000"/>
              </w:rPr>
            </w:pPr>
            <w:r>
              <w:rPr>
                <w:b/>
                <w:bCs/>
                <w:color w:val="000000"/>
              </w:rPr>
              <w:t>Total</w:t>
            </w:r>
          </w:p>
        </w:tc>
        <w:tc>
          <w:tcPr>
            <w:tcW w:w="15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49BDFA2" w14:textId="77777777" w:rsidR="0095532D" w:rsidRDefault="0095532D" w:rsidP="0095532D">
            <w:pPr>
              <w:pStyle w:val="NormalWeb"/>
              <w:spacing w:before="0" w:beforeAutospacing="0" w:after="0" w:afterAutospacing="0"/>
              <w:ind w:left="100"/>
              <w:jc w:val="right"/>
              <w:rPr>
                <w:b/>
                <w:bCs/>
                <w:color w:val="000000"/>
              </w:rPr>
            </w:pPr>
            <w:r>
              <w:rPr>
                <w:b/>
                <w:bCs/>
                <w:color w:val="000000"/>
              </w:rPr>
              <w:t>1000</w:t>
            </w:r>
          </w:p>
        </w:tc>
        <w:tc>
          <w:tcPr>
            <w:tcW w:w="12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0ADF0F04" w14:textId="77777777" w:rsidR="0095532D" w:rsidRDefault="0095532D" w:rsidP="0095532D">
            <w:pPr>
              <w:pStyle w:val="NormalWeb"/>
              <w:spacing w:before="0" w:beforeAutospacing="0" w:after="0" w:afterAutospacing="0"/>
              <w:ind w:left="100"/>
              <w:jc w:val="right"/>
              <w:rPr>
                <w:color w:val="000000"/>
              </w:rPr>
            </w:pPr>
            <w:r>
              <w:rPr>
                <w:color w:val="000000"/>
              </w:rPr>
              <w:t>100%</w:t>
            </w:r>
          </w:p>
        </w:tc>
      </w:tr>
    </w:tbl>
    <w:p w14:paraId="4E861606"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A   = 1000-930    4.0 (exceptional)</w:t>
      </w:r>
    </w:p>
    <w:p w14:paraId="0907BE19"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A-  = 929-900      3.7</w:t>
      </w:r>
    </w:p>
    <w:p w14:paraId="0914775D" w14:textId="77777777" w:rsidR="0095532D" w:rsidRDefault="0095532D" w:rsidP="0095532D">
      <w:pPr>
        <w:pStyle w:val="NormalWeb"/>
        <w:spacing w:before="0" w:beforeAutospacing="0" w:after="0" w:afterAutospacing="0"/>
        <w:rPr>
          <w:rFonts w:ascii="-webkit-standard" w:hAnsi="-webkit-standard"/>
          <w:color w:val="000000"/>
        </w:rPr>
      </w:pPr>
      <w:r>
        <w:rPr>
          <w:color w:val="000000"/>
        </w:rPr>
        <w:t>B+= 899-870      3.3</w:t>
      </w:r>
    </w:p>
    <w:p w14:paraId="7133D9B0" w14:textId="77777777" w:rsidR="0095532D" w:rsidRDefault="0095532D" w:rsidP="0095532D">
      <w:pPr>
        <w:pStyle w:val="NormalWeb"/>
        <w:spacing w:before="0" w:beforeAutospacing="0" w:after="0" w:afterAutospacing="0"/>
        <w:rPr>
          <w:rFonts w:ascii="-webkit-standard" w:hAnsi="-webkit-standard"/>
          <w:color w:val="000000"/>
        </w:rPr>
      </w:pPr>
      <w:r>
        <w:rPr>
          <w:color w:val="000000"/>
        </w:rPr>
        <w:t>B   = 869-830      3.0 (very good)</w:t>
      </w:r>
    </w:p>
    <w:p w14:paraId="6D3329E6" w14:textId="77777777" w:rsidR="0095532D" w:rsidRDefault="0095532D" w:rsidP="0095532D">
      <w:pPr>
        <w:pStyle w:val="NormalWeb"/>
        <w:spacing w:before="0" w:beforeAutospacing="0" w:after="0" w:afterAutospacing="0"/>
        <w:rPr>
          <w:rFonts w:ascii="-webkit-standard" w:hAnsi="-webkit-standard"/>
          <w:color w:val="000000"/>
        </w:rPr>
      </w:pPr>
      <w:r>
        <w:rPr>
          <w:color w:val="000000"/>
        </w:rPr>
        <w:t>B-  = 829-800      2.7</w:t>
      </w:r>
    </w:p>
    <w:p w14:paraId="5EDB4B39"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C+= 799-770      2.3</w:t>
      </w:r>
    </w:p>
    <w:p w14:paraId="1DE1AE7D"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C   = 769-730      2.0 (satisfactory)</w:t>
      </w:r>
    </w:p>
    <w:p w14:paraId="75EFB0A6"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C-  = 729-700      1.7</w:t>
      </w:r>
    </w:p>
    <w:p w14:paraId="0758B5D6"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D+= 699-670      1.3 (unsatisfactory)</w:t>
      </w:r>
    </w:p>
    <w:p w14:paraId="71448B03"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D   = 669-630      1.0</w:t>
      </w:r>
    </w:p>
    <w:p w14:paraId="6D95DBBC" w14:textId="77777777" w:rsidR="0095532D" w:rsidRDefault="0095532D" w:rsidP="0095532D">
      <w:pPr>
        <w:pStyle w:val="NormalWeb"/>
        <w:spacing w:before="0" w:beforeAutospacing="0" w:after="0" w:afterAutospacing="0"/>
        <w:rPr>
          <w:rFonts w:ascii="-webkit-standard" w:hAnsi="-webkit-standard"/>
          <w:color w:val="000000"/>
        </w:rPr>
      </w:pPr>
      <w:r>
        <w:rPr>
          <w:b/>
          <w:bCs/>
          <w:color w:val="000000"/>
        </w:rPr>
        <w:t>D-  = 629-600      0.7 (minimum passing)</w:t>
      </w:r>
    </w:p>
    <w:p w14:paraId="6BA0F474" w14:textId="527E6FF8" w:rsidR="0095532D" w:rsidRDefault="0095532D" w:rsidP="0095532D">
      <w:pPr>
        <w:pStyle w:val="NormalWeb"/>
        <w:spacing w:before="0" w:beforeAutospacing="0" w:after="0" w:afterAutospacing="0"/>
        <w:rPr>
          <w:b/>
          <w:bCs/>
          <w:color w:val="000000"/>
        </w:rPr>
      </w:pPr>
      <w:r>
        <w:rPr>
          <w:b/>
          <w:bCs/>
          <w:color w:val="000000"/>
        </w:rPr>
        <w:t>F    = 599-0          0.0 (failing)</w:t>
      </w:r>
    </w:p>
    <w:p w14:paraId="579A5D86" w14:textId="77777777" w:rsidR="0095532D" w:rsidRPr="0095532D" w:rsidRDefault="0095532D" w:rsidP="0095532D">
      <w:pPr>
        <w:pStyle w:val="NormalWeb"/>
        <w:spacing w:before="0" w:beforeAutospacing="0" w:after="0" w:afterAutospacing="0"/>
        <w:rPr>
          <w:rFonts w:ascii="-webkit-standard" w:hAnsi="-webkit-standard"/>
          <w:color w:val="000000"/>
        </w:rPr>
      </w:pPr>
    </w:p>
    <w:p w14:paraId="2DDE4A87" w14:textId="77777777" w:rsidR="0095532D" w:rsidRPr="00223001" w:rsidRDefault="0095532D" w:rsidP="0095532D">
      <w:pPr>
        <w:pStyle w:val="NormalWeb"/>
        <w:spacing w:before="0" w:beforeAutospacing="0" w:after="0" w:afterAutospacing="0" w:line="276" w:lineRule="auto"/>
        <w:jc w:val="both"/>
        <w:rPr>
          <w:color w:val="000000"/>
        </w:rPr>
      </w:pPr>
    </w:p>
    <w:p w14:paraId="447A219F" w14:textId="77777777" w:rsidR="0095532D" w:rsidRDefault="0095532D" w:rsidP="0095532D">
      <w:pPr>
        <w:pStyle w:val="NormalWeb"/>
        <w:rPr>
          <w:rFonts w:ascii="TimesNewRomanPS" w:hAnsi="TimesNewRomanPS"/>
          <w:b/>
          <w:bCs/>
        </w:rPr>
      </w:pPr>
      <w:r>
        <w:rPr>
          <w:rFonts w:ascii="TimesNewRomanPS" w:hAnsi="TimesNewRomanPS"/>
          <w:b/>
          <w:bCs/>
        </w:rPr>
        <w:t>Participation and Questions + comments 15%</w:t>
      </w:r>
    </w:p>
    <w:p w14:paraId="3201B0CD" w14:textId="2CBBFEE8" w:rsidR="0095532D" w:rsidRDefault="0095532D" w:rsidP="0095532D">
      <w:pPr>
        <w:pStyle w:val="NormalWeb"/>
        <w:rPr>
          <w:rFonts w:ascii="TimesNewRomanPSMT" w:hAnsi="TimesNewRomanPSMT"/>
        </w:rPr>
      </w:pPr>
      <w:r>
        <w:rPr>
          <w:rFonts w:ascii="TimesNewRomanPS" w:hAnsi="TimesNewRomanPS"/>
          <w:b/>
          <w:bCs/>
        </w:rPr>
        <w:br/>
        <w:t>Questions</w:t>
      </w:r>
      <w:r>
        <w:rPr>
          <w:rFonts w:ascii="TimesNewRomanPS" w:hAnsi="TimesNewRomanPS"/>
          <w:b/>
          <w:bCs/>
        </w:rPr>
        <w:br/>
      </w:r>
      <w:r>
        <w:rPr>
          <w:rFonts w:ascii="TimesNewRomanPSMT" w:hAnsi="TimesNewRomanPSMT"/>
        </w:rPr>
        <w:t xml:space="preserve">Throughout the semester you will be asked to turn in questions and comments about the readings, projects, or discussions had in class. Turning these </w:t>
      </w:r>
      <w:r w:rsidR="00030DB5">
        <w:rPr>
          <w:rFonts w:ascii="TimesNewRomanPSMT" w:hAnsi="TimesNewRomanPSMT"/>
        </w:rPr>
        <w:t>i</w:t>
      </w:r>
      <w:r>
        <w:rPr>
          <w:rFonts w:ascii="TimesNewRomanPSMT" w:hAnsi="TimesNewRomanPSMT"/>
        </w:rPr>
        <w:t>n will be a way for me to assess your engagement in the course material and clarify any misunderstanding that arises. Questions and comments should show critical engagement and attempt at furthering understanding of the class materials and topics. This will be a way to show your engagement in the course material and receive credit for it. Questions and comments will count toward 10% of your grade and is crucial to participation.</w:t>
      </w:r>
    </w:p>
    <w:p w14:paraId="17E6FA41" w14:textId="0CF87087" w:rsidR="0095532D" w:rsidRDefault="0095532D" w:rsidP="0095532D">
      <w:pPr>
        <w:pStyle w:val="NormalWeb"/>
      </w:pPr>
      <w:r>
        <w:rPr>
          <w:rFonts w:ascii="TimesNewRomanPSMT" w:hAnsi="TimesNewRomanPSMT"/>
        </w:rPr>
        <w:lastRenderedPageBreak/>
        <w:br/>
      </w:r>
      <w:r>
        <w:rPr>
          <w:rFonts w:ascii="TimesNewRomanPS" w:hAnsi="TimesNewRomanPS"/>
          <w:b/>
          <w:bCs/>
        </w:rPr>
        <w:t>Participation</w:t>
      </w:r>
      <w:r>
        <w:rPr>
          <w:rFonts w:ascii="TimesNewRomanPS" w:hAnsi="TimesNewRomanPS"/>
          <w:b/>
          <w:bCs/>
        </w:rPr>
        <w:br/>
      </w:r>
      <w:r>
        <w:rPr>
          <w:rFonts w:ascii="TimesNewRomanPSMT" w:hAnsi="TimesNewRomanPSMT"/>
        </w:rPr>
        <w:t xml:space="preserve">Critical thinking and writing are a process of idea generation and revision, refining your argument and analysis. You will be required to write multiple drafts, bring them to class to workshop in </w:t>
      </w:r>
      <w:r>
        <w:rPr>
          <w:rFonts w:ascii="TimesNewRomanPS" w:hAnsi="TimesNewRomanPS"/>
          <w:b/>
          <w:bCs/>
        </w:rPr>
        <w:t>peer revision groups</w:t>
      </w:r>
      <w:r>
        <w:rPr>
          <w:rFonts w:ascii="TimesNewRomanPSMT" w:hAnsi="TimesNewRomanPSMT"/>
        </w:rPr>
        <w:t>, and revise based on your classmates’ comments. In addition, you will develop skills as constructive critics, helping your peers to create the best possible arguments and analysis.</w:t>
      </w:r>
      <w:r>
        <w:rPr>
          <w:rFonts w:ascii="TimesNewRomanPSMT" w:hAnsi="TimesNewRomanPSMT"/>
        </w:rPr>
        <w:br/>
        <w:t xml:space="preserve">Since participation is dependent upon attendance, each class session missed </w:t>
      </w:r>
      <w:r>
        <w:rPr>
          <w:rFonts w:ascii="TimesNewRomanPS" w:hAnsi="TimesNewRomanPS"/>
          <w:b/>
          <w:bCs/>
        </w:rPr>
        <w:t xml:space="preserve">will </w:t>
      </w:r>
      <w:r>
        <w:rPr>
          <w:rFonts w:ascii="TimesNewRomanPSMT" w:hAnsi="TimesNewRomanPSMT"/>
        </w:rPr>
        <w:t xml:space="preserve">affect your total Process and Participation grade. </w:t>
      </w:r>
    </w:p>
    <w:p w14:paraId="76DB8250" w14:textId="77777777" w:rsidR="0095532D" w:rsidRPr="00030DB5" w:rsidRDefault="0095532D" w:rsidP="0095532D">
      <w:pPr>
        <w:pStyle w:val="NormalWeb"/>
        <w:rPr>
          <w:rFonts w:ascii="TimesNewRomanPSMT" w:hAnsi="TimesNewRomanPSMT"/>
          <w:b/>
        </w:rPr>
      </w:pPr>
      <w:r w:rsidRPr="00030DB5">
        <w:rPr>
          <w:rFonts w:ascii="TimesNewRomanPSMT" w:hAnsi="TimesNewRomanPSMT"/>
          <w:b/>
        </w:rPr>
        <w:t>Your participation grade will be based on the quality of your comments, your preparedness, turning in questions, participation in class discussions, active involvement in group activities, and in-class responses:</w:t>
      </w:r>
    </w:p>
    <w:p w14:paraId="131B48B6" w14:textId="1C68ADAD" w:rsidR="0095532D" w:rsidRDefault="0095532D" w:rsidP="0095532D">
      <w:pPr>
        <w:pStyle w:val="NormalWeb"/>
      </w:pPr>
      <w:r>
        <w:rPr>
          <w:rFonts w:ascii="TimesNewRomanPSMT" w:hAnsi="TimesNewRomanPSMT"/>
        </w:rPr>
        <w:br/>
        <w:t xml:space="preserve">- Consistently and thoughtfully participates in discussion and peer review, turns in meaningful and curious questions, demonstrates writing process through pre-writing, full drafts, and revision, and completes all assigned reading = A </w:t>
      </w:r>
    </w:p>
    <w:p w14:paraId="05A7B913" w14:textId="77777777" w:rsidR="0095532D" w:rsidRDefault="0095532D" w:rsidP="0095532D">
      <w:pPr>
        <w:pStyle w:val="NormalWeb"/>
        <w:rPr>
          <w:rFonts w:ascii="TimesNewRomanPSMT" w:hAnsi="TimesNewRomanPSMT"/>
        </w:rPr>
      </w:pPr>
      <w:r>
        <w:rPr>
          <w:rFonts w:ascii="TimesNewRomanPSMT" w:hAnsi="TimesNewRomanPSMT"/>
        </w:rPr>
        <w:t>- Participates in discussion and peer review, demonstrates a writing process that is sometimes incomplete, and completes most of assigned reading = B</w:t>
      </w:r>
    </w:p>
    <w:p w14:paraId="18C13155" w14:textId="5E23274E" w:rsidR="0095532D" w:rsidRDefault="0095532D" w:rsidP="0095532D">
      <w:pPr>
        <w:pStyle w:val="NormalWeb"/>
      </w:pPr>
      <w:r>
        <w:rPr>
          <w:rFonts w:ascii="TimesNewRomanPSMT" w:hAnsi="TimesNewRomanPSMT"/>
        </w:rPr>
        <w:br/>
        <w:t xml:space="preserve">- Rarely participates in discussion and provides incomplete peer review, demonstrates an incomplete writing process, and misses several reading assignments = C </w:t>
      </w:r>
    </w:p>
    <w:p w14:paraId="0B248886" w14:textId="77777777" w:rsidR="0095532D" w:rsidRDefault="0095532D" w:rsidP="0095532D">
      <w:pPr>
        <w:pStyle w:val="NormalWeb"/>
        <w:rPr>
          <w:rFonts w:ascii="TimesNewRomanPSMT" w:hAnsi="TimesNewRomanPSMT"/>
        </w:rPr>
      </w:pPr>
      <w:r>
        <w:rPr>
          <w:rFonts w:ascii="TimesNewRomanPSMT" w:hAnsi="TimesNewRomanPSMT"/>
        </w:rPr>
        <w:t>- Rarely participates in discussion and peer review, rarely demonstrates the writing process, and misses many reading assignments = D</w:t>
      </w:r>
    </w:p>
    <w:p w14:paraId="04F012A1" w14:textId="77777777" w:rsidR="0095532D" w:rsidRDefault="0095532D" w:rsidP="0095532D">
      <w:pPr>
        <w:pStyle w:val="NormalWeb"/>
        <w:rPr>
          <w:rFonts w:ascii="TimesNewRomanPSMT" w:hAnsi="TimesNewRomanPSMT"/>
        </w:rPr>
      </w:pPr>
      <w:r>
        <w:rPr>
          <w:rFonts w:ascii="TimesNewRomanPSMT" w:hAnsi="TimesNewRomanPSMT"/>
        </w:rPr>
        <w:br/>
        <w:t>- No participation in discussion and peer review, does not demonstrate the writing process, and rarely completes reading assignments = F</w:t>
      </w:r>
    </w:p>
    <w:p w14:paraId="5ACF0A10" w14:textId="77777777" w:rsidR="0022086C" w:rsidRDefault="0095532D" w:rsidP="0095532D">
      <w:pPr>
        <w:pStyle w:val="NormalWeb"/>
      </w:pPr>
      <w:r>
        <w:rPr>
          <w:rFonts w:ascii="TimesNewRomanPSMT" w:hAnsi="TimesNewRomanPSMT"/>
        </w:rPr>
        <w:br/>
        <w:t xml:space="preserve">At any time during the course I am happy to discuss your progress in participation. </w:t>
      </w:r>
    </w:p>
    <w:p w14:paraId="59700241" w14:textId="29FFF10B" w:rsidR="0095532D" w:rsidRDefault="0095532D" w:rsidP="0095532D">
      <w:pPr>
        <w:pStyle w:val="NormalWeb"/>
      </w:pPr>
      <w:r>
        <w:rPr>
          <w:rFonts w:ascii="TimesNewRomanPS" w:hAnsi="TimesNewRomanPS"/>
          <w:b/>
          <w:bCs/>
        </w:rPr>
        <w:t xml:space="preserve">Shorter Writing Assignments </w:t>
      </w:r>
    </w:p>
    <w:p w14:paraId="39136E27" w14:textId="77777777" w:rsidR="0095532D" w:rsidRDefault="0095532D" w:rsidP="0095532D">
      <w:pPr>
        <w:pStyle w:val="NormalWeb"/>
      </w:pPr>
      <w:r>
        <w:rPr>
          <w:rFonts w:ascii="TimesNewRomanPSMT" w:hAnsi="TimesNewRomanPSMT"/>
        </w:rPr>
        <w:t xml:space="preserve">The course will have two different types of short writing assignments (a) short, reflective responses completed inside and outside of class and (b) short workshop responses to each other’s work after small-group writing workshops. Short Writing assignments will count toward your participation grade. </w:t>
      </w:r>
    </w:p>
    <w:p w14:paraId="39758F48" w14:textId="77777777" w:rsidR="0095532D" w:rsidRDefault="0095532D" w:rsidP="0095532D">
      <w:pPr>
        <w:pStyle w:val="NormalWeb"/>
        <w:numPr>
          <w:ilvl w:val="0"/>
          <w:numId w:val="4"/>
        </w:numPr>
      </w:pPr>
      <w:r>
        <w:rPr>
          <w:rFonts w:ascii="TimesNewRomanPS" w:hAnsi="TimesNewRomanPS"/>
          <w:b/>
          <w:bCs/>
        </w:rPr>
        <w:t>a)  Short, reflective responses—</w:t>
      </w:r>
      <w:r>
        <w:rPr>
          <w:rFonts w:ascii="TimesNewRomanPSMT" w:hAnsi="TimesNewRomanPSMT"/>
        </w:rPr>
        <w:t xml:space="preserve">Writing is generative. It helps readers and writers understand, connect, and extend ideas. Short, reflective responses are meant to help students understand and relate course content and concepts. They are meant to get students writing, interpreting and summarizing texts, and thinking critically. They can and will take multiple forms depending on class needs but will mostly be on blackboard. </w:t>
      </w:r>
      <w:r>
        <w:rPr>
          <w:rFonts w:ascii="TimesNewRomanPSMT" w:hAnsi="TimesNewRomanPSMT"/>
        </w:rPr>
        <w:lastRenderedPageBreak/>
        <w:t xml:space="preserve">For blackboard responses, they should be anywhere from 350-500 words and show critical engagement with the topic. </w:t>
      </w:r>
    </w:p>
    <w:p w14:paraId="6E069113" w14:textId="77777777" w:rsidR="0095532D" w:rsidRDefault="0095532D" w:rsidP="0095532D">
      <w:pPr>
        <w:pStyle w:val="NormalWeb"/>
        <w:numPr>
          <w:ilvl w:val="0"/>
          <w:numId w:val="4"/>
        </w:numPr>
      </w:pPr>
      <w:r>
        <w:rPr>
          <w:rFonts w:ascii="TimesNewRomanPS" w:hAnsi="TimesNewRomanPS"/>
          <w:b/>
          <w:bCs/>
        </w:rPr>
        <w:t>b)  Short workshop responses—</w:t>
      </w:r>
      <w:r>
        <w:rPr>
          <w:rFonts w:ascii="TimesNewRomanPSMT" w:hAnsi="TimesNewRomanPSMT"/>
        </w:rPr>
        <w:t xml:space="preserve">Feedback is one of the most important parts of the writing process. Occasionally throughout the semester, I’ll ask you to respond to your classmates’ work in your small writing groups. Try and give thoughtful feedback about what worked best as well as what could use some improvement. Remember that you want your feedback to be as helpful as possible but not overly critical. </w:t>
      </w:r>
    </w:p>
    <w:p w14:paraId="5F59ABB3" w14:textId="2DA76EEF"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Major Writing Assignments</w:t>
      </w:r>
    </w:p>
    <w:p w14:paraId="0E1CE7E5"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xml:space="preserve">The longer, and more rhetorically and culturally-engaged, writing assignments are meant to develop writing, reading, and critical-thinking skills. </w:t>
      </w:r>
    </w:p>
    <w:p w14:paraId="05F8E4F5" w14:textId="77777777" w:rsidR="0095532D" w:rsidRPr="00223001" w:rsidRDefault="0095532D" w:rsidP="0095532D">
      <w:pPr>
        <w:pStyle w:val="NormalWeb"/>
        <w:spacing w:before="0" w:beforeAutospacing="0" w:after="0" w:afterAutospacing="0" w:line="276" w:lineRule="auto"/>
        <w:jc w:val="both"/>
        <w:rPr>
          <w:color w:val="000000"/>
        </w:rPr>
      </w:pPr>
    </w:p>
    <w:p w14:paraId="3874374A" w14:textId="2ADF0E8A" w:rsidR="0095532D" w:rsidRDefault="0095532D" w:rsidP="0095532D">
      <w:pPr>
        <w:pStyle w:val="NormalWeb"/>
        <w:spacing w:before="0" w:beforeAutospacing="0" w:after="0" w:afterAutospacing="0" w:line="276" w:lineRule="auto"/>
        <w:jc w:val="both"/>
        <w:rPr>
          <w:color w:val="000000"/>
        </w:rPr>
      </w:pPr>
      <w:r w:rsidRPr="00223001">
        <w:rPr>
          <w:b/>
          <w:bCs/>
          <w:color w:val="000000"/>
        </w:rPr>
        <w:t>Personal Narrative</w:t>
      </w:r>
      <w:r>
        <w:rPr>
          <w:b/>
          <w:bCs/>
          <w:color w:val="000000"/>
        </w:rPr>
        <w:t xml:space="preserve"> 20</w:t>
      </w:r>
      <w:r w:rsidRPr="00223001">
        <w:rPr>
          <w:b/>
          <w:bCs/>
          <w:color w:val="000000"/>
        </w:rPr>
        <w:t>%—</w:t>
      </w:r>
      <w:r w:rsidRPr="00223001">
        <w:rPr>
          <w:color w:val="000000"/>
        </w:rPr>
        <w:t>The first project will be a personal narrative where writers will explore the intersections of their multiple identities that make up who they are. This essay will be a 750 to 1000 word personal narrative explaining the two or more identities relating to the narrator, and when the narrator discovered these identities/how they connect/how they play into their daily lives. The essay should consider these identities and their intersection</w:t>
      </w:r>
      <w:r>
        <w:rPr>
          <w:color w:val="000000"/>
        </w:rPr>
        <w:t>s</w:t>
      </w:r>
      <w:r w:rsidRPr="00223001">
        <w:rPr>
          <w:color w:val="000000"/>
        </w:rPr>
        <w:t xml:space="preserve"> with a critical eye, using the anecdote or experience told to help dissect that understanding. This assignment will also encourage personal voice and the use of I in writing, allowing students to truly involve themselves in the narrative. </w:t>
      </w:r>
    </w:p>
    <w:p w14:paraId="4A3D913C" w14:textId="6791177F" w:rsidR="0022086C" w:rsidRPr="00223001" w:rsidRDefault="0022086C" w:rsidP="0095532D">
      <w:pPr>
        <w:pStyle w:val="NormalWeb"/>
        <w:spacing w:before="0" w:beforeAutospacing="0" w:after="0" w:afterAutospacing="0" w:line="276" w:lineRule="auto"/>
        <w:jc w:val="both"/>
        <w:rPr>
          <w:rFonts w:ascii="-webkit-standard" w:hAnsi="-webkit-standard"/>
          <w:color w:val="000000"/>
        </w:rPr>
      </w:pPr>
      <w:r>
        <w:rPr>
          <w:color w:val="000000"/>
        </w:rPr>
        <w:t xml:space="preserve">Due: </w:t>
      </w:r>
      <w:r w:rsidR="00230766">
        <w:rPr>
          <w:color w:val="000000"/>
        </w:rPr>
        <w:t>Oct. 5th</w:t>
      </w:r>
    </w:p>
    <w:p w14:paraId="5D79D2C5" w14:textId="77777777" w:rsidR="0095532D" w:rsidRPr="00223001" w:rsidRDefault="0095532D" w:rsidP="0095532D">
      <w:pPr>
        <w:spacing w:line="276" w:lineRule="auto"/>
        <w:rPr>
          <w:rFonts w:ascii="-webkit-standard" w:hAnsi="-webkit-standard"/>
          <w:color w:val="000000"/>
        </w:rPr>
      </w:pPr>
    </w:p>
    <w:p w14:paraId="2597B4F2"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rPr>
        <w:t xml:space="preserve">Open Letter </w:t>
      </w:r>
      <w:r>
        <w:rPr>
          <w:b/>
          <w:bCs/>
          <w:color w:val="000000"/>
        </w:rPr>
        <w:t>20</w:t>
      </w:r>
      <w:r w:rsidRPr="00223001">
        <w:rPr>
          <w:b/>
          <w:bCs/>
          <w:color w:val="000000"/>
        </w:rPr>
        <w:t>%—</w:t>
      </w:r>
      <w:r w:rsidRPr="00223001">
        <w:rPr>
          <w:color w:val="000000"/>
        </w:rPr>
        <w:t xml:space="preserve">The second project will be an open letter that addresses some sort of cultural issue that you feel passionate about. You will first consider the cultural issue that you want to address and then decide on a specific audience to </w:t>
      </w:r>
      <w:r>
        <w:rPr>
          <w:color w:val="000000"/>
        </w:rPr>
        <w:t>address</w:t>
      </w:r>
      <w:r w:rsidRPr="00223001">
        <w:rPr>
          <w:color w:val="000000"/>
        </w:rPr>
        <w:t>. Your open letter can be a response to someone else’s take on a cultural issue (i.e. a response to the legging problem). The open letter assignment will be 750 to 1000 words and will focus on the intersection of your life to the cultural issue of your choosing, utilizing ethos, pathos, logos, and other rhetorical strategies discussed in class. Questions to consider: How do I connect to this cultural issue? How does this cultural issue affect some but not others? How can I make the audience that I’ve chosen aware of the significance of this cultural issue</w:t>
      </w:r>
      <w:r>
        <w:rPr>
          <w:color w:val="000000"/>
        </w:rPr>
        <w:t xml:space="preserve"> and why it matters?</w:t>
      </w:r>
    </w:p>
    <w:p w14:paraId="48057889" w14:textId="450B1A48" w:rsidR="0095532D" w:rsidRDefault="0095532D" w:rsidP="0095532D">
      <w:pPr>
        <w:pStyle w:val="NormalWeb"/>
        <w:spacing w:before="0" w:beforeAutospacing="0" w:after="0" w:afterAutospacing="0" w:line="276" w:lineRule="auto"/>
        <w:jc w:val="both"/>
        <w:rPr>
          <w:color w:val="000000"/>
        </w:rPr>
      </w:pPr>
      <w:r w:rsidRPr="00223001">
        <w:rPr>
          <w:color w:val="000000"/>
        </w:rPr>
        <w:t>Due</w:t>
      </w:r>
      <w:r w:rsidR="0022086C">
        <w:rPr>
          <w:color w:val="000000"/>
        </w:rPr>
        <w:t xml:space="preserve">: </w:t>
      </w:r>
      <w:r w:rsidR="00230766">
        <w:rPr>
          <w:color w:val="000000"/>
        </w:rPr>
        <w:t>Nov. 6th</w:t>
      </w:r>
    </w:p>
    <w:p w14:paraId="11D181CF" w14:textId="77777777" w:rsidR="0022086C" w:rsidRDefault="0022086C" w:rsidP="0095532D">
      <w:pPr>
        <w:pStyle w:val="NormalWeb"/>
        <w:spacing w:before="0" w:beforeAutospacing="0" w:after="0" w:afterAutospacing="0" w:line="276" w:lineRule="auto"/>
        <w:jc w:val="both"/>
        <w:rPr>
          <w:color w:val="000000"/>
        </w:rPr>
      </w:pPr>
    </w:p>
    <w:p w14:paraId="14EE0AB2"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Pr>
          <w:color w:val="000000"/>
        </w:rPr>
        <w:t>***extra credit opportunity*** after revision, submit your open letter to The Panther (Chapman’s newspaper) for publication. If your piece gets published, I will add 15 points to an assignment of your choosing at the end of the semester.</w:t>
      </w:r>
    </w:p>
    <w:p w14:paraId="0B1D09DC" w14:textId="77777777" w:rsidR="0095532D" w:rsidRPr="00223001" w:rsidRDefault="0095532D" w:rsidP="0095532D">
      <w:pPr>
        <w:pStyle w:val="NormalWeb"/>
        <w:spacing w:before="0" w:beforeAutospacing="0" w:after="0" w:afterAutospacing="0" w:line="276" w:lineRule="auto"/>
        <w:jc w:val="both"/>
        <w:rPr>
          <w:b/>
          <w:bCs/>
          <w:color w:val="000000"/>
        </w:rPr>
      </w:pPr>
    </w:p>
    <w:p w14:paraId="495DCC0B" w14:textId="2E69A162" w:rsidR="0022086C" w:rsidRPr="0022086C" w:rsidRDefault="0095532D" w:rsidP="0022086C">
      <w:pPr>
        <w:pStyle w:val="NormalWeb"/>
        <w:spacing w:line="276" w:lineRule="auto"/>
      </w:pPr>
      <w:r w:rsidRPr="00223001">
        <w:rPr>
          <w:b/>
          <w:bCs/>
          <w:color w:val="000000"/>
        </w:rPr>
        <w:t xml:space="preserve">Cultural analysis presentation </w:t>
      </w:r>
      <w:r>
        <w:rPr>
          <w:b/>
          <w:bCs/>
          <w:color w:val="000000"/>
        </w:rPr>
        <w:t>20</w:t>
      </w:r>
      <w:r w:rsidRPr="00223001">
        <w:rPr>
          <w:b/>
          <w:bCs/>
          <w:color w:val="000000"/>
        </w:rPr>
        <w:t>%—</w:t>
      </w:r>
      <w:r w:rsidR="0022086C" w:rsidRPr="0022086C">
        <w:rPr>
          <w:rFonts w:ascii="TimesNewRomanPSMT" w:hAnsi="TimesNewRomanPSMT"/>
        </w:rPr>
        <w:t xml:space="preserve"> For the third project, you will be asked to identify a social issue of your choosing (poverty, wage gap, mass incarceration, education, wealth disparity, the war on drugs, LGBTQ military rights, disability and health care, violence against women, immigration, etc) and display an understanding of the intersections that exist within the issue. For example, you could examine mass incarceration in America and consider how people </w:t>
      </w:r>
      <w:r w:rsidR="0022086C" w:rsidRPr="0022086C">
        <w:rPr>
          <w:rFonts w:ascii="TimesNewRomanPSMT" w:hAnsi="TimesNewRomanPSMT"/>
        </w:rPr>
        <w:lastRenderedPageBreak/>
        <w:t xml:space="preserve">of color are disproportionately incarcerated. You will present the issue and then examine it through an intersectional lens. Why do these intersections exist within this social issue and why are they important to acknowledge? Use your knowledge of ethos, pathos, and logos. Research is key in this project. This assignment will be a presentation/leading discussion and can utilize different forms of media as sources (ads, videos, pictures, tweets, interview, etc.) You may use videos, photos, statistics, and other necessary elements to present your cultural analysis. You need to use at least 2 sources with MLA citations. </w:t>
      </w:r>
    </w:p>
    <w:p w14:paraId="7ECAAB2F" w14:textId="0CB5DD55" w:rsidR="0095532D" w:rsidRPr="00223001" w:rsidRDefault="0095532D" w:rsidP="0022086C">
      <w:pPr>
        <w:pStyle w:val="NormalWeb"/>
        <w:spacing w:before="0" w:beforeAutospacing="0" w:after="0" w:afterAutospacing="0" w:line="276" w:lineRule="auto"/>
        <w:jc w:val="both"/>
        <w:rPr>
          <w:rFonts w:ascii="-webkit-standard" w:hAnsi="-webkit-standard"/>
          <w:color w:val="000000"/>
        </w:rPr>
      </w:pPr>
      <w:r>
        <w:rPr>
          <w:color w:val="000000"/>
        </w:rPr>
        <w:t xml:space="preserve">Due: </w:t>
      </w:r>
      <w:r w:rsidR="00230766">
        <w:rPr>
          <w:color w:val="000000"/>
        </w:rPr>
        <w:t>Nov. 30th</w:t>
      </w:r>
    </w:p>
    <w:p w14:paraId="40163118"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rStyle w:val="apple-tab-span"/>
          <w:b/>
          <w:bCs/>
          <w:color w:val="000000"/>
        </w:rPr>
        <w:tab/>
      </w:r>
    </w:p>
    <w:p w14:paraId="2E664BD9" w14:textId="37ED55FF"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w:t>
      </w:r>
      <w:r w:rsidRPr="00223001">
        <w:rPr>
          <w:b/>
          <w:bCs/>
          <w:color w:val="000000"/>
        </w:rPr>
        <w:t xml:space="preserve">Inventive form creative project </w:t>
      </w:r>
      <w:r>
        <w:rPr>
          <w:b/>
          <w:bCs/>
          <w:color w:val="000000"/>
        </w:rPr>
        <w:t>15</w:t>
      </w:r>
      <w:r w:rsidRPr="00223001">
        <w:rPr>
          <w:b/>
          <w:bCs/>
          <w:color w:val="000000"/>
        </w:rPr>
        <w:t>%—</w:t>
      </w:r>
      <w:r w:rsidRPr="00223001">
        <w:rPr>
          <w:color w:val="000000"/>
        </w:rPr>
        <w:t xml:space="preserve">Writing the Intersection has explored the presence of intersections in our lives and world. For the final project, you will asked to display your understanding of intersections and those that exist within your own life. Taking a narrative approach, you can present this understanding in a way of your choosing (poetry, screenplay, essay, fictional story, song, film, blog, twitter page). Choose a form that you feel will best display your understanding of the social intersections we have explored and one that you feel will be most creatively fulfilling. Don’t be intimidated by the use of creative here- you have the opportunity to choose or invent and pitch a form that you feel inspired to use. You will be asked to review your chosen format with me before beginning. You will also be required to submit a half to one page reflection on why you chose this form and what you hope to achieve by using it. </w:t>
      </w:r>
    </w:p>
    <w:p w14:paraId="25788D6A" w14:textId="4DE3D856" w:rsidR="0095532D" w:rsidRDefault="0095532D" w:rsidP="0095532D">
      <w:pPr>
        <w:pStyle w:val="NormalWeb"/>
        <w:spacing w:before="0" w:beforeAutospacing="0" w:after="0" w:afterAutospacing="0" w:line="276" w:lineRule="auto"/>
        <w:rPr>
          <w:color w:val="000000"/>
        </w:rPr>
      </w:pPr>
      <w:r w:rsidRPr="00223001">
        <w:rPr>
          <w:color w:val="000000"/>
          <w:u w:val="single"/>
        </w:rPr>
        <w:t xml:space="preserve">Due: </w:t>
      </w:r>
      <w:r w:rsidR="0022086C">
        <w:rPr>
          <w:color w:val="000000"/>
        </w:rPr>
        <w:t xml:space="preserve"> Final exam week</w:t>
      </w:r>
    </w:p>
    <w:p w14:paraId="1CD5DD39"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p>
    <w:p w14:paraId="539492A5" w14:textId="5FE55B36" w:rsidR="0095532D" w:rsidRPr="00223001" w:rsidRDefault="0095532D" w:rsidP="0095532D">
      <w:pPr>
        <w:pStyle w:val="NormalWeb"/>
        <w:spacing w:before="0" w:beforeAutospacing="0" w:after="0" w:afterAutospacing="0" w:line="276" w:lineRule="auto"/>
        <w:jc w:val="both"/>
        <w:rPr>
          <w:b/>
          <w:bCs/>
          <w:color w:val="000000"/>
        </w:rPr>
      </w:pPr>
      <w:r w:rsidRPr="00223001">
        <w:rPr>
          <w:b/>
          <w:bCs/>
          <w:color w:val="000000"/>
        </w:rPr>
        <w:t xml:space="preserve">Final Portfolio </w:t>
      </w:r>
      <w:r>
        <w:rPr>
          <w:b/>
          <w:bCs/>
          <w:color w:val="000000"/>
        </w:rPr>
        <w:t>10</w:t>
      </w:r>
      <w:r w:rsidRPr="00223001">
        <w:rPr>
          <w:b/>
          <w:bCs/>
          <w:color w:val="000000"/>
        </w:rPr>
        <w:t>%:</w:t>
      </w:r>
    </w:p>
    <w:p w14:paraId="05CAB3F7" w14:textId="627DE3B6"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xml:space="preserve">The final portfolio will consist of a cover page, a table of contents, a brief preface, and two of your revised major writing assignments. </w:t>
      </w:r>
      <w:r>
        <w:rPr>
          <w:color w:val="000000"/>
        </w:rPr>
        <w:t xml:space="preserve">The portfolio will count toward </w:t>
      </w:r>
      <w:r w:rsidR="0022086C">
        <w:rPr>
          <w:color w:val="000000"/>
        </w:rPr>
        <w:t>1</w:t>
      </w:r>
      <w:r>
        <w:rPr>
          <w:color w:val="000000"/>
        </w:rPr>
        <w:t xml:space="preserve">0% of your grade and will be an opportunity for you to revise the works of your choosing. A </w:t>
      </w:r>
      <w:r w:rsidRPr="00223001">
        <w:rPr>
          <w:color w:val="000000"/>
        </w:rPr>
        <w:t>final portfolio must b</w:t>
      </w:r>
      <w:r>
        <w:rPr>
          <w:color w:val="000000"/>
        </w:rPr>
        <w:t>e submitted to pass the class and f</w:t>
      </w:r>
      <w:r w:rsidRPr="00223001">
        <w:rPr>
          <w:color w:val="000000"/>
        </w:rPr>
        <w:t xml:space="preserve">ailure to submit a final portfolio will result in an automatic failure of the course. </w:t>
      </w:r>
    </w:p>
    <w:p w14:paraId="4C66AD0C"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color w:val="000000"/>
        </w:rPr>
        <w:t xml:space="preserve">           In your portfolio preface, write a 500 word preface introducing your portfolio to me. You may want to discuss what threads you see connecting the pieces in your portfolio, how the </w:t>
      </w:r>
      <w:r>
        <w:rPr>
          <w:color w:val="000000"/>
        </w:rPr>
        <w:t>course readings have influenced your works</w:t>
      </w:r>
      <w:r w:rsidRPr="00223001">
        <w:rPr>
          <w:color w:val="000000"/>
        </w:rPr>
        <w:t>, what revisions you’ve made to the projects you’ve included in the portfolio and why, why you’ve chosen to include specific pieces in the portfolio, and what you feel you have learned about writing and rhetoric from completing the work you have included in your portfolio</w:t>
      </w:r>
      <w:r>
        <w:rPr>
          <w:color w:val="000000"/>
        </w:rPr>
        <w:t>.</w:t>
      </w:r>
      <w:r w:rsidRPr="00223001">
        <w:rPr>
          <w:color w:val="000000"/>
        </w:rPr>
        <w:t xml:space="preserve"> These are just suggestions--you are not required to address these points. Note that the preface is not an evaluation of the course or of me, but a self-reflection on your own work as a writer. Ensure that your preface reads as a cohesive whole rather than as a collection of unconnected points.</w:t>
      </w:r>
    </w:p>
    <w:p w14:paraId="1A09868B" w14:textId="3065A8D7" w:rsidR="0095532D" w:rsidRPr="00223001" w:rsidRDefault="0095532D" w:rsidP="0095532D">
      <w:pPr>
        <w:pStyle w:val="NormalWeb"/>
        <w:spacing w:before="0" w:beforeAutospacing="0" w:after="0" w:afterAutospacing="0" w:line="276" w:lineRule="auto"/>
        <w:jc w:val="both"/>
        <w:rPr>
          <w:color w:val="000000"/>
        </w:rPr>
      </w:pPr>
      <w:r w:rsidRPr="00223001">
        <w:rPr>
          <w:color w:val="000000"/>
          <w:u w:val="single"/>
        </w:rPr>
        <w:t>Due:</w:t>
      </w:r>
      <w:r w:rsidRPr="00223001">
        <w:rPr>
          <w:color w:val="000000"/>
        </w:rPr>
        <w:t xml:space="preserve"> </w:t>
      </w:r>
      <w:r w:rsidR="0022086C">
        <w:rPr>
          <w:color w:val="000000"/>
        </w:rPr>
        <w:t xml:space="preserve"> Final exam </w:t>
      </w:r>
      <w:r w:rsidRPr="00223001">
        <w:rPr>
          <w:color w:val="000000"/>
        </w:rPr>
        <w:t>week</w:t>
      </w:r>
    </w:p>
    <w:p w14:paraId="7A7B4C86"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p>
    <w:p w14:paraId="67339C33" w14:textId="77777777" w:rsidR="0095532D" w:rsidRPr="00223001" w:rsidRDefault="0095532D" w:rsidP="0095532D">
      <w:pPr>
        <w:pStyle w:val="NormalWeb"/>
        <w:spacing w:before="0" w:beforeAutospacing="0" w:after="0" w:afterAutospacing="0" w:line="276" w:lineRule="auto"/>
        <w:jc w:val="both"/>
        <w:rPr>
          <w:rFonts w:ascii="-webkit-standard" w:hAnsi="-webkit-standard"/>
          <w:color w:val="000000"/>
        </w:rPr>
      </w:pPr>
      <w:r w:rsidRPr="00223001">
        <w:rPr>
          <w:b/>
          <w:bCs/>
          <w:color w:val="000000"/>
          <w:u w:val="single"/>
        </w:rPr>
        <w:t>Process and Participation</w:t>
      </w:r>
      <w:r>
        <w:rPr>
          <w:b/>
          <w:bCs/>
          <w:color w:val="000000"/>
          <w:u w:val="single"/>
        </w:rPr>
        <w:t xml:space="preserve"> 10%</w:t>
      </w:r>
      <w:r w:rsidRPr="00223001">
        <w:rPr>
          <w:b/>
          <w:bCs/>
          <w:color w:val="000000"/>
          <w:u w:val="single"/>
        </w:rPr>
        <w:t>:</w:t>
      </w:r>
      <w:r>
        <w:rPr>
          <w:b/>
          <w:bCs/>
          <w:color w:val="000000"/>
          <w:u w:val="single"/>
        </w:rPr>
        <w:t xml:space="preserve"> </w:t>
      </w:r>
    </w:p>
    <w:p w14:paraId="41FC438B"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Critical thinking and writing are a process of idea generation and revision, refining your argument and analysis. You will be required to write multiple drafts, bring them to class to </w:t>
      </w:r>
      <w:r w:rsidRPr="00223001">
        <w:rPr>
          <w:color w:val="000000"/>
        </w:rPr>
        <w:lastRenderedPageBreak/>
        <w:t xml:space="preserve">workshop in </w:t>
      </w:r>
      <w:r w:rsidRPr="00223001">
        <w:rPr>
          <w:b/>
          <w:bCs/>
          <w:color w:val="000000"/>
        </w:rPr>
        <w:t>peer revision groups</w:t>
      </w:r>
      <w:r w:rsidRPr="00223001">
        <w:rPr>
          <w:color w:val="000000"/>
        </w:rPr>
        <w:t xml:space="preserve">, and revise based on your classmates’ comments. In addition, you will develop skills as constructive critics, helping your peers to create the best possible arguments and analysis. </w:t>
      </w:r>
    </w:p>
    <w:p w14:paraId="05B7FE5F"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Since participation is dependent upon attendance, each class session missed </w:t>
      </w:r>
      <w:r w:rsidRPr="00223001">
        <w:rPr>
          <w:b/>
          <w:bCs/>
          <w:color w:val="000000"/>
        </w:rPr>
        <w:t xml:space="preserve">will </w:t>
      </w:r>
      <w:r w:rsidRPr="00223001">
        <w:rPr>
          <w:color w:val="000000"/>
        </w:rPr>
        <w:t xml:space="preserve">affect your total Process and Participation grade. </w:t>
      </w:r>
    </w:p>
    <w:p w14:paraId="7EA631F0"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Your participation grade will be based on the quality of your comments, your preparedness, turning in questions, participation in class discussions, active involvement in group activities, and in-class responses: </w:t>
      </w:r>
    </w:p>
    <w:p w14:paraId="48D6C391"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Consistently and thoughtfully participates in discussion and peer review, turns in meaningful and curious questions, demonstrates writing process through pre-writing, full drafts, and revision, and completes all assigned reading = A </w:t>
      </w:r>
    </w:p>
    <w:p w14:paraId="7219636B"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Participates in discussion and peer review, demonstrates a writing process that is sometimes incomplete, and completes most of assigned reading = B </w:t>
      </w:r>
    </w:p>
    <w:p w14:paraId="53080697"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Rarely participates in discussion and provides incomplete peer review, demonstrates an incomplete writing process, and misses several reading assignments = C </w:t>
      </w:r>
    </w:p>
    <w:p w14:paraId="75F1BF78"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Rarely participates in discussion and peer review, rarely demonstrates the writing process, and misses many reading assignments = D </w:t>
      </w:r>
    </w:p>
    <w:p w14:paraId="564B5F05" w14:textId="77777777" w:rsidR="0095532D" w:rsidRPr="00223001" w:rsidRDefault="0095532D" w:rsidP="0095532D">
      <w:pPr>
        <w:pStyle w:val="NormalWeb"/>
        <w:spacing w:before="0" w:beforeAutospacing="0" w:after="0" w:afterAutospacing="0" w:line="276" w:lineRule="auto"/>
        <w:rPr>
          <w:rFonts w:ascii="-webkit-standard" w:hAnsi="-webkit-standard"/>
          <w:color w:val="000000"/>
        </w:rPr>
      </w:pPr>
      <w:r w:rsidRPr="00223001">
        <w:rPr>
          <w:color w:val="000000"/>
        </w:rPr>
        <w:t xml:space="preserve">-     No participation in discussion and peer review, does not demonstrate the writing process, and rarely completes reading assignments = F </w:t>
      </w:r>
    </w:p>
    <w:p w14:paraId="2489298C" w14:textId="77777777" w:rsidR="0095532D" w:rsidRPr="00223001" w:rsidRDefault="0095532D" w:rsidP="0095532D">
      <w:pPr>
        <w:pStyle w:val="NormalWeb"/>
        <w:spacing w:before="0" w:beforeAutospacing="0" w:after="0" w:afterAutospacing="0" w:line="276" w:lineRule="auto"/>
        <w:rPr>
          <w:color w:val="000000"/>
        </w:rPr>
      </w:pPr>
      <w:r w:rsidRPr="00223001">
        <w:rPr>
          <w:color w:val="000000"/>
        </w:rPr>
        <w:t>At any time during the course I am happy to discuss your progress in participation.</w:t>
      </w:r>
    </w:p>
    <w:p w14:paraId="61F82FCF" w14:textId="77777777" w:rsidR="0095532D" w:rsidRDefault="0095532D" w:rsidP="0095532D">
      <w:pPr>
        <w:pStyle w:val="NormalWeb"/>
        <w:spacing w:before="0" w:beforeAutospacing="0" w:after="0" w:afterAutospacing="0"/>
        <w:jc w:val="both"/>
        <w:rPr>
          <w:b/>
          <w:bCs/>
          <w:color w:val="000000"/>
          <w:u w:val="single"/>
        </w:rPr>
      </w:pPr>
    </w:p>
    <w:p w14:paraId="094F03A6"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u w:val="single"/>
        </w:rPr>
        <w:t xml:space="preserve">Course Policies: </w:t>
      </w:r>
    </w:p>
    <w:p w14:paraId="374BBCEA" w14:textId="77777777" w:rsidR="0095532D" w:rsidRDefault="0095532D" w:rsidP="0095532D">
      <w:pPr>
        <w:pStyle w:val="NormalWeb"/>
        <w:spacing w:before="0" w:beforeAutospacing="0" w:after="0" w:afterAutospacing="0"/>
        <w:rPr>
          <w:rFonts w:ascii="-webkit-standard" w:hAnsi="-webkit-standard"/>
          <w:color w:val="000000"/>
        </w:rPr>
      </w:pPr>
      <w:r>
        <w:rPr>
          <w:color w:val="000000"/>
        </w:rPr>
        <w:t>Attendance</w:t>
      </w:r>
    </w:p>
    <w:p w14:paraId="6F9B2D07"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xml:space="preserve">Since this course is based on writing, reading, and discussion, your participation is crucial to the success and the dynamics of the class. Each class meeting is important, and because much of our time will be spent doing interactive activities, students who are absent will often find it difficult to catch up on their own. I do not give points for showing up to class, but I do keep track of who participates, and if you are not there, you are not participating. In general, students who miss over </w:t>
      </w:r>
      <w:r>
        <w:rPr>
          <w:b/>
          <w:bCs/>
          <w:color w:val="000000"/>
        </w:rPr>
        <w:t xml:space="preserve">four (4) absences </w:t>
      </w:r>
      <w:r>
        <w:rPr>
          <w:color w:val="000000"/>
        </w:rPr>
        <w:t>have a tendency to fail. If you need accommodations, reach out to me via email.</w:t>
      </w:r>
    </w:p>
    <w:p w14:paraId="133CBFB2" w14:textId="59906831" w:rsidR="00274C05" w:rsidRPr="00274C05" w:rsidRDefault="0095532D" w:rsidP="0095532D">
      <w:pPr>
        <w:pStyle w:val="NormalWeb"/>
        <w:spacing w:before="0" w:beforeAutospacing="0" w:after="0" w:afterAutospacing="0"/>
        <w:jc w:val="both"/>
        <w:rPr>
          <w:color w:val="000000"/>
        </w:rPr>
      </w:pPr>
      <w:r>
        <w:rPr>
          <w:color w:val="000000"/>
        </w:rPr>
        <w:t>It is your responsibility to do all assigned reading and work for any missed class sessions, and to contact me via email for class details. All assignments, due dates, handouts and presentations will be posted on Blackboard</w:t>
      </w:r>
      <w:r w:rsidR="00274C05">
        <w:rPr>
          <w:color w:val="000000"/>
        </w:rPr>
        <w:t xml:space="preserve"> in a pdf or docx. If I cannot access the file and you do not email me a copy, you will receive a zero on the assignment.</w:t>
      </w:r>
    </w:p>
    <w:p w14:paraId="490FA2A7"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Tardiness (arriving more than 5 minutes late) is disruptive to the class, and thus participation.</w:t>
      </w:r>
    </w:p>
    <w:p w14:paraId="77DFAB25" w14:textId="77777777" w:rsidR="0095532D" w:rsidRDefault="0095532D" w:rsidP="0095532D">
      <w:pPr>
        <w:pStyle w:val="Heading2"/>
        <w:spacing w:before="360" w:beforeAutospacing="0" w:after="80" w:afterAutospacing="0"/>
        <w:jc w:val="both"/>
        <w:rPr>
          <w:rFonts w:ascii="-webkit-standard" w:hAnsi="-webkit-standard"/>
          <w:color w:val="000000"/>
        </w:rPr>
      </w:pPr>
      <w:r>
        <w:rPr>
          <w:color w:val="000000"/>
          <w:sz w:val="24"/>
          <w:szCs w:val="24"/>
        </w:rPr>
        <w:t>Preparation</w:t>
      </w:r>
    </w:p>
    <w:p w14:paraId="5AB59969"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Because a good deal of class time is spent in groups, you should come to class prepared to participate so that your classmates may benefit from your contributions.</w:t>
      </w:r>
    </w:p>
    <w:p w14:paraId="03CB2B70"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rPr>
        <w:t>Students who come to class unprepared will be marked absent for the day.</w:t>
      </w:r>
      <w:r>
        <w:rPr>
          <w:color w:val="000000"/>
        </w:rPr>
        <w:t xml:space="preserve"> My definition of a prepared student is the following:</w:t>
      </w:r>
    </w:p>
    <w:p w14:paraId="244E1672"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xml:space="preserve">- One who has all relevant class materials with them (notebook, pen, and texts—bring a copy of the reading to class </w:t>
      </w:r>
      <w:r>
        <w:rPr>
          <w:i/>
          <w:iCs/>
          <w:color w:val="000000"/>
        </w:rPr>
        <w:t>every session</w:t>
      </w:r>
      <w:r>
        <w:rPr>
          <w:color w:val="000000"/>
        </w:rPr>
        <w:t>);</w:t>
      </w:r>
    </w:p>
    <w:p w14:paraId="62BFD413"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One who has thoroughly read the assigned texts;</w:t>
      </w:r>
    </w:p>
    <w:p w14:paraId="7437D3BC"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One who is awake and alert and willing to participate;</w:t>
      </w:r>
    </w:p>
    <w:p w14:paraId="1CC2D6A6"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lastRenderedPageBreak/>
        <w:t>- One who has adequate copies of drafts for peer review (one draft per group member—usually three copies OR an electronic copy available for use.)</w:t>
      </w:r>
    </w:p>
    <w:p w14:paraId="79B161D0" w14:textId="77777777" w:rsidR="0095532D" w:rsidRDefault="0095532D" w:rsidP="0095532D">
      <w:pPr>
        <w:rPr>
          <w:rFonts w:ascii="-webkit-standard" w:hAnsi="-webkit-standard"/>
          <w:color w:val="000000"/>
        </w:rPr>
      </w:pPr>
    </w:p>
    <w:p w14:paraId="25025BA8"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rPr>
        <w:t>Late Assignments and Make Ups</w:t>
      </w:r>
    </w:p>
    <w:p w14:paraId="6682EF81" w14:textId="77777777" w:rsidR="0095532D" w:rsidRDefault="0095532D" w:rsidP="0095532D">
      <w:pPr>
        <w:pStyle w:val="Heading2"/>
        <w:spacing w:before="360" w:beforeAutospacing="0" w:after="80" w:afterAutospacing="0"/>
        <w:jc w:val="both"/>
        <w:rPr>
          <w:rFonts w:ascii="-webkit-standard" w:hAnsi="-webkit-standard"/>
          <w:color w:val="000000"/>
        </w:rPr>
      </w:pPr>
      <w:r>
        <w:rPr>
          <w:b w:val="0"/>
          <w:bCs w:val="0"/>
          <w:color w:val="000000"/>
          <w:sz w:val="24"/>
          <w:szCs w:val="24"/>
        </w:rPr>
        <w:t>All assignments will receive an automatic 10% permanent reduction in grade for each class period late unless granted permission.</w:t>
      </w:r>
    </w:p>
    <w:p w14:paraId="482B1FE6" w14:textId="77777777" w:rsidR="0095532D" w:rsidRDefault="0095532D" w:rsidP="0095532D">
      <w:pPr>
        <w:pStyle w:val="Heading2"/>
        <w:spacing w:before="360" w:beforeAutospacing="0" w:after="80" w:afterAutospacing="0"/>
        <w:jc w:val="both"/>
        <w:rPr>
          <w:rFonts w:ascii="-webkit-standard" w:hAnsi="-webkit-standard"/>
          <w:color w:val="000000"/>
        </w:rPr>
      </w:pPr>
      <w:r>
        <w:rPr>
          <w:color w:val="000000"/>
          <w:sz w:val="24"/>
          <w:szCs w:val="24"/>
        </w:rPr>
        <w:t>Disruptive Behavior</w:t>
      </w:r>
    </w:p>
    <w:p w14:paraId="397393F2"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Our classroom is an intimate community, one where all ideas and perspectives (within reason) are allowed. To create an environment of collaborative learning, we need to respect the opinions of our peers. Show this respect by asking engaging questions, listening (rather than waiting to speak), and speaking in a mature manner. Vulgar, rude, obnoxious or immature behavior is not acceptable. This includes verbal and physical harassment, interruptions while others are speaking, and any other kinds of rude behavior. While participation is necessary for successful discussion, don’t dominate a conversation. Allow others to add their opinions as well. Let’s make this an enjoyable and productive experience for everyone.</w:t>
      </w:r>
    </w:p>
    <w:p w14:paraId="21FF7924"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xml:space="preserve">If a student becomes disruptive, abusive, or offensive, I will ask him/her to leave. This will </w:t>
      </w:r>
      <w:r>
        <w:rPr>
          <w:color w:val="000000"/>
          <w:u w:val="single"/>
        </w:rPr>
        <w:t xml:space="preserve">always </w:t>
      </w:r>
      <w:r>
        <w:rPr>
          <w:color w:val="000000"/>
        </w:rPr>
        <w:t>result in an absence and depending on the severity of the incident may result in referral to the department and the Dean of Students.</w:t>
      </w:r>
    </w:p>
    <w:p w14:paraId="60D725D4"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Any student who feels threatened or uncomfortable in this class should immediately contact me.</w:t>
      </w:r>
    </w:p>
    <w:p w14:paraId="38D3285B" w14:textId="77777777" w:rsidR="0095532D" w:rsidRDefault="0095532D" w:rsidP="0095532D">
      <w:pPr>
        <w:pStyle w:val="NormalWeb"/>
        <w:spacing w:before="0" w:beforeAutospacing="0" w:after="0" w:afterAutospacing="0"/>
        <w:jc w:val="both"/>
        <w:rPr>
          <w:rFonts w:ascii="-webkit-standard" w:hAnsi="-webkit-standard"/>
          <w:color w:val="000000"/>
        </w:rPr>
      </w:pPr>
    </w:p>
    <w:p w14:paraId="17C00BF2"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rPr>
        <w:t xml:space="preserve">***Electronic Devices </w:t>
      </w:r>
      <w:r>
        <w:rPr>
          <w:color w:val="000000"/>
        </w:rPr>
        <w:t xml:space="preserve">should be shut </w:t>
      </w:r>
      <w:r>
        <w:rPr>
          <w:b/>
          <w:bCs/>
          <w:color w:val="000000"/>
        </w:rPr>
        <w:t xml:space="preserve">OFF </w:t>
      </w:r>
      <w:r>
        <w:rPr>
          <w:color w:val="000000"/>
        </w:rPr>
        <w:t>before the beginning of class unless instructed to use. Text messaging is not allowed. If there’s a genuine emergency or something you need to take care of, let me know. Electronic disturbances will result in an absence, and further disciplinary action may be taken.</w:t>
      </w:r>
    </w:p>
    <w:p w14:paraId="3D96F112"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I encourage the use of laptop and tablet computers for note-taking and research purposes only. Use of computers for social and entertainment purposes during class will be considered a disruptive behavior, resulting in an absence and loss of computer privileges (also it’s easy to tell if you’re scrolling through Instagram).</w:t>
      </w:r>
    </w:p>
    <w:p w14:paraId="62AB152E" w14:textId="77777777" w:rsidR="0095532D" w:rsidRDefault="0095532D" w:rsidP="0095532D">
      <w:pPr>
        <w:rPr>
          <w:rFonts w:ascii="-webkit-standard" w:hAnsi="-webkit-standard"/>
          <w:color w:val="000000"/>
        </w:rPr>
      </w:pPr>
    </w:p>
    <w:p w14:paraId="58587727"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rPr>
        <w:t>Tardy Instructor</w:t>
      </w:r>
    </w:p>
    <w:p w14:paraId="54DFED28" w14:textId="77777777" w:rsidR="0095532D" w:rsidRDefault="0095532D" w:rsidP="0095532D">
      <w:pPr>
        <w:pStyle w:val="NormalWeb"/>
        <w:spacing w:before="0" w:beforeAutospacing="0" w:after="0" w:afterAutospacing="0"/>
        <w:jc w:val="both"/>
        <w:rPr>
          <w:color w:val="000000"/>
        </w:rPr>
      </w:pPr>
      <w:r>
        <w:rPr>
          <w:color w:val="000000"/>
        </w:rPr>
        <w:t>If, due to unforeseen emergencies, the instructor does not arrive at the scheduled start time for class, students are to wait fifteen minutes (unless otherwise notified by the division.) If they do not receive notification to wait for their instructor, after fifteen minutes the students may leave with no penalty for absence or assigned work due for that class meeting.</w:t>
      </w:r>
    </w:p>
    <w:p w14:paraId="2D99F724" w14:textId="77777777" w:rsidR="0095532D" w:rsidRDefault="0095532D" w:rsidP="0095532D">
      <w:pPr>
        <w:pStyle w:val="NormalWeb"/>
        <w:spacing w:before="0" w:beforeAutospacing="0" w:after="0" w:afterAutospacing="0"/>
        <w:jc w:val="both"/>
        <w:rPr>
          <w:rFonts w:ascii="-webkit-standard" w:hAnsi="-webkit-standard"/>
          <w:color w:val="000000"/>
        </w:rPr>
      </w:pPr>
    </w:p>
    <w:p w14:paraId="06AAF13B"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u w:val="single"/>
        </w:rPr>
        <w:t>University Policies and Procedures:</w:t>
      </w:r>
    </w:p>
    <w:p w14:paraId="66F50D0B" w14:textId="77777777" w:rsidR="0095532D" w:rsidRDefault="0095532D" w:rsidP="0095532D">
      <w:pPr>
        <w:pStyle w:val="NormalWeb"/>
        <w:spacing w:before="0" w:beforeAutospacing="0" w:after="0" w:afterAutospacing="0"/>
        <w:jc w:val="both"/>
        <w:rPr>
          <w:rFonts w:ascii="-webkit-standard" w:hAnsi="-webkit-standard"/>
          <w:color w:val="000000"/>
        </w:rPr>
      </w:pPr>
      <w:r>
        <w:rPr>
          <w:color w:val="191919"/>
        </w:rPr>
        <w:t xml:space="preserve">Chapman University is a community of scholars that emphasizes the mutual responsibility of all members to seek knowledge honestly and in good faith. Students are responsible for doing their own work and academic dishonesty of any kind will be subject to sanction by the instructor/administrator and referral to the university Academic Integrity Committee, which may impose additional sanctions including expulsion. Please see the full description of Chapman University's policy on Academic Integrity at </w:t>
      </w:r>
      <w:hyperlink r:id="rId7" w:history="1">
        <w:r>
          <w:rPr>
            <w:rStyle w:val="Hyperlink"/>
            <w:color w:val="0000E9"/>
          </w:rPr>
          <w:t>http://www.chapman.edu/academics/academic-integrity/</w:t>
        </w:r>
      </w:hyperlink>
      <w:r>
        <w:rPr>
          <w:color w:val="191919"/>
        </w:rPr>
        <w:t>.</w:t>
      </w:r>
    </w:p>
    <w:p w14:paraId="62024A11"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 xml:space="preserve">Students are expected to abide by ethical standards in preparing and presenting material which demonstrates their level of knowledge and which is used to determine grades. Such standards are </w:t>
      </w:r>
      <w:r>
        <w:rPr>
          <w:color w:val="000000"/>
        </w:rPr>
        <w:lastRenderedPageBreak/>
        <w:t>founded on basic concepts of integrity and honesty. These include, but are not limited to, the following areas:</w:t>
      </w:r>
    </w:p>
    <w:p w14:paraId="0CE05DAC" w14:textId="77777777" w:rsidR="0095532D" w:rsidRDefault="0095532D" w:rsidP="0095532D">
      <w:pPr>
        <w:pStyle w:val="NormalWeb"/>
        <w:numPr>
          <w:ilvl w:val="0"/>
          <w:numId w:val="2"/>
        </w:numPr>
        <w:spacing w:before="0" w:beforeAutospacing="0" w:after="0" w:afterAutospacing="0"/>
        <w:jc w:val="both"/>
        <w:textAlignment w:val="baseline"/>
        <w:rPr>
          <w:color w:val="000000"/>
        </w:rPr>
      </w:pPr>
      <w:r>
        <w:rPr>
          <w:color w:val="000000"/>
        </w:rPr>
        <w:t>Students shall not plagiarize, which is defined as:</w:t>
      </w:r>
    </w:p>
    <w:p w14:paraId="16764DC1" w14:textId="77777777" w:rsidR="0095532D" w:rsidRDefault="0095532D" w:rsidP="0095532D">
      <w:pPr>
        <w:pStyle w:val="NormalWeb"/>
        <w:numPr>
          <w:ilvl w:val="1"/>
          <w:numId w:val="2"/>
        </w:numPr>
        <w:spacing w:before="0" w:beforeAutospacing="0" w:after="0" w:afterAutospacing="0"/>
        <w:jc w:val="both"/>
        <w:textAlignment w:val="baseline"/>
        <w:rPr>
          <w:color w:val="000000"/>
        </w:rPr>
      </w:pPr>
      <w:r>
        <w:rPr>
          <w:color w:val="000000"/>
        </w:rPr>
        <w:t>Stealing or passing off as one’s own ideas or words of another;</w:t>
      </w:r>
    </w:p>
    <w:p w14:paraId="5391966A" w14:textId="77777777" w:rsidR="0095532D" w:rsidRDefault="0095532D" w:rsidP="0095532D">
      <w:pPr>
        <w:pStyle w:val="NormalWeb"/>
        <w:numPr>
          <w:ilvl w:val="1"/>
          <w:numId w:val="2"/>
        </w:numPr>
        <w:spacing w:before="0" w:beforeAutospacing="0" w:after="0" w:afterAutospacing="0"/>
        <w:jc w:val="both"/>
        <w:textAlignment w:val="baseline"/>
        <w:rPr>
          <w:color w:val="000000"/>
        </w:rPr>
      </w:pPr>
      <w:r>
        <w:rPr>
          <w:color w:val="000000"/>
        </w:rPr>
        <w:t>Using a creative production without crediting the source.</w:t>
      </w:r>
    </w:p>
    <w:p w14:paraId="13444E48" w14:textId="77777777" w:rsidR="0095532D" w:rsidRDefault="0095532D" w:rsidP="0095532D">
      <w:pPr>
        <w:pStyle w:val="NormalWeb"/>
        <w:numPr>
          <w:ilvl w:val="0"/>
          <w:numId w:val="2"/>
        </w:numPr>
        <w:spacing w:before="0" w:beforeAutospacing="0" w:after="0" w:afterAutospacing="0"/>
        <w:jc w:val="both"/>
        <w:textAlignment w:val="baseline"/>
        <w:rPr>
          <w:color w:val="000000"/>
        </w:rPr>
      </w:pPr>
      <w:r>
        <w:rPr>
          <w:color w:val="000000"/>
        </w:rPr>
        <w:t>Students shall not cheat, which is defined as:</w:t>
      </w:r>
    </w:p>
    <w:p w14:paraId="3E7BD79B" w14:textId="77777777" w:rsidR="0095532D" w:rsidRDefault="0095532D" w:rsidP="0095532D">
      <w:pPr>
        <w:pStyle w:val="NormalWeb"/>
        <w:numPr>
          <w:ilvl w:val="1"/>
          <w:numId w:val="2"/>
        </w:numPr>
        <w:spacing w:before="0" w:beforeAutospacing="0" w:after="0" w:afterAutospacing="0"/>
        <w:jc w:val="both"/>
        <w:textAlignment w:val="baseline"/>
        <w:rPr>
          <w:color w:val="000000"/>
        </w:rPr>
      </w:pPr>
      <w:r>
        <w:rPr>
          <w:color w:val="000000"/>
        </w:rPr>
        <w:t>Using notes, aids, or the help of other students on texts or exams in ways other than those expressly permitted by the teacher;</w:t>
      </w:r>
    </w:p>
    <w:p w14:paraId="300B18AC" w14:textId="77777777" w:rsidR="0095532D" w:rsidRDefault="0095532D" w:rsidP="0095532D">
      <w:pPr>
        <w:pStyle w:val="NormalWeb"/>
        <w:numPr>
          <w:ilvl w:val="1"/>
          <w:numId w:val="2"/>
        </w:numPr>
        <w:spacing w:before="0" w:beforeAutospacing="0" w:after="0" w:afterAutospacing="0"/>
        <w:jc w:val="both"/>
        <w:textAlignment w:val="baseline"/>
        <w:rPr>
          <w:color w:val="000000"/>
        </w:rPr>
      </w:pPr>
      <w:r>
        <w:rPr>
          <w:color w:val="000000"/>
        </w:rPr>
        <w:t>Misreporting or altering the date in laboratory or research projects involving the collection of data.</w:t>
      </w:r>
    </w:p>
    <w:p w14:paraId="34BE3D46" w14:textId="77777777" w:rsidR="0095532D" w:rsidRDefault="0095532D" w:rsidP="0095532D">
      <w:pPr>
        <w:pStyle w:val="NormalWeb"/>
        <w:numPr>
          <w:ilvl w:val="0"/>
          <w:numId w:val="2"/>
        </w:numPr>
        <w:spacing w:before="0" w:beforeAutospacing="0" w:after="0" w:afterAutospacing="0"/>
        <w:jc w:val="both"/>
        <w:textAlignment w:val="baseline"/>
        <w:rPr>
          <w:color w:val="000000"/>
        </w:rPr>
      </w:pPr>
      <w:r>
        <w:rPr>
          <w:color w:val="000000"/>
        </w:rPr>
        <w:t>Students shall not furnish materials or information in order to enable another student to plagiarize or cheat.</w:t>
      </w:r>
    </w:p>
    <w:p w14:paraId="01418884"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If you are caught at any time plagiarizing an assignment or cheating on a quiz or exam, I will determine the severity of the situation, and will inform you of the consequences. You may be given a warning, you may receive an F on an assignment, or you may receive an F in the course.</w:t>
      </w:r>
    </w:p>
    <w:p w14:paraId="4A1EDA83" w14:textId="77777777" w:rsidR="0095532D" w:rsidRDefault="0095532D" w:rsidP="0095532D">
      <w:pPr>
        <w:pStyle w:val="Heading4"/>
        <w:spacing w:before="240" w:beforeAutospacing="0" w:after="40" w:afterAutospacing="0"/>
        <w:jc w:val="both"/>
        <w:rPr>
          <w:rFonts w:ascii="-webkit-standard" w:hAnsi="-webkit-standard"/>
          <w:color w:val="000000"/>
        </w:rPr>
      </w:pPr>
      <w:r>
        <w:rPr>
          <w:color w:val="000000"/>
        </w:rPr>
        <w:t>Emergency Response Message</w:t>
      </w:r>
    </w:p>
    <w:p w14:paraId="1CB1B407"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t>Take note of the safety features in and around the classroom. Also, please study the posted evacuation routes. The most direct route of progress may not be the safest. Running out of the building during earthquakes may be dangerous. During strong earthquakes, it is recommended to duck, cover, and hold until the quaking stops. Follow the guidance of your instructor. Your cooperation during emergencies can minimize the possibility of injury to yourself and others.</w:t>
      </w:r>
    </w:p>
    <w:p w14:paraId="685426B7" w14:textId="77777777" w:rsidR="0095532D" w:rsidRDefault="0095532D" w:rsidP="0095532D">
      <w:pPr>
        <w:pStyle w:val="Heading4"/>
        <w:spacing w:before="240" w:beforeAutospacing="0" w:after="40" w:afterAutospacing="0"/>
        <w:jc w:val="both"/>
        <w:rPr>
          <w:rFonts w:ascii="-webkit-standard" w:hAnsi="-webkit-standard"/>
          <w:color w:val="000000"/>
        </w:rPr>
      </w:pPr>
      <w:r>
        <w:rPr>
          <w:color w:val="000000"/>
        </w:rPr>
        <w:t>Americans with Disabilities Act (ADA) Statement</w:t>
      </w:r>
    </w:p>
    <w:p w14:paraId="7F5E20D4" w14:textId="77777777" w:rsidR="0095532D" w:rsidRDefault="0095532D" w:rsidP="0095532D">
      <w:pPr>
        <w:pStyle w:val="NormalWeb"/>
        <w:spacing w:before="0" w:beforeAutospacing="0" w:after="0" w:afterAutospacing="0"/>
        <w:jc w:val="both"/>
        <w:rPr>
          <w:color w:val="191919"/>
        </w:rPr>
      </w:pPr>
      <w:r>
        <w:rPr>
          <w:color w:val="191919"/>
        </w:rPr>
        <w:t>In compliance with ADA guidelines, students who have any condition, either permanent or temporary, that might affect their ability to perform in this class are encouraged to contact the Disability Services Office. If you will need to utilize your approved accommodations in this class, please follow the proper notification procedure for informing your professor(s). This notification process must occur more than a week before any accommodation can be utilized. Please contact Disability Services at (714) 516–4520 or visit www.chapman.edu/students/student-health-services/disability-services if you have questions regarding this procedure or for information or to make an appointment to discuss and/or request potential accommodations based on documentation of your disability. Once formal approval of your need for an accommodation has been granted, you are encouraged to talk with your professor(s) about your accommodation options. The granting of any accommodation will not be retroactive and cannot jeopardize the academic standards or integrity of the course.</w:t>
      </w:r>
    </w:p>
    <w:p w14:paraId="591E69DD" w14:textId="77777777" w:rsidR="0095532D" w:rsidRDefault="0095532D" w:rsidP="0095532D">
      <w:pPr>
        <w:pStyle w:val="NormalWeb"/>
        <w:spacing w:before="0" w:beforeAutospacing="0" w:after="0" w:afterAutospacing="0"/>
        <w:jc w:val="both"/>
        <w:rPr>
          <w:rFonts w:ascii="-webkit-standard" w:hAnsi="-webkit-standard"/>
          <w:color w:val="000000"/>
        </w:rPr>
      </w:pPr>
    </w:p>
    <w:p w14:paraId="7ED01F12"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rPr>
        <w:t>Equity and Diversity</w:t>
      </w:r>
    </w:p>
    <w:p w14:paraId="1144E2F0" w14:textId="77777777" w:rsidR="0095532D" w:rsidRDefault="0095532D" w:rsidP="0095532D">
      <w:pPr>
        <w:pStyle w:val="NormalWeb"/>
        <w:spacing w:before="0" w:beforeAutospacing="0" w:after="0" w:afterAutospacing="0"/>
        <w:jc w:val="both"/>
        <w:rPr>
          <w:color w:val="000000"/>
        </w:rPr>
      </w:pPr>
      <w:r>
        <w:rPr>
          <w:color w:val="000000"/>
        </w:rPr>
        <w:t>Chapman University is committed to ensuring equality and valuing diversity. Students and professors are reminded to show respect at all times as outlined in Chapman’s Harassment and Discrimination Policy: http://tinyurl.com/CUHarassment-Discrimination. Any violations of this policy should be discussed with the professor, the Dean of Students and/or otherwise reported in accordance with this policy.</w:t>
      </w:r>
    </w:p>
    <w:p w14:paraId="1AC2CC29" w14:textId="77777777" w:rsidR="0095532D" w:rsidRDefault="0095532D" w:rsidP="0095532D">
      <w:pPr>
        <w:pStyle w:val="NormalWeb"/>
        <w:spacing w:before="0" w:beforeAutospacing="0" w:after="0" w:afterAutospacing="0"/>
        <w:jc w:val="both"/>
        <w:rPr>
          <w:rFonts w:ascii="-webkit-standard" w:hAnsi="-webkit-standard"/>
          <w:color w:val="000000"/>
        </w:rPr>
      </w:pPr>
    </w:p>
    <w:p w14:paraId="3E1EF27F" w14:textId="77777777" w:rsidR="0095532D" w:rsidRDefault="0095532D" w:rsidP="0095532D">
      <w:pPr>
        <w:pStyle w:val="NormalWeb"/>
        <w:spacing w:before="0" w:beforeAutospacing="0" w:after="0" w:afterAutospacing="0"/>
        <w:jc w:val="both"/>
        <w:rPr>
          <w:rFonts w:ascii="-webkit-standard" w:hAnsi="-webkit-standard"/>
          <w:color w:val="000000"/>
        </w:rPr>
      </w:pPr>
      <w:r>
        <w:rPr>
          <w:b/>
          <w:bCs/>
          <w:color w:val="000000"/>
          <w:u w:val="single"/>
        </w:rPr>
        <w:t>Required Texts:</w:t>
      </w:r>
    </w:p>
    <w:p w14:paraId="4449D56B" w14:textId="75B6702D" w:rsidR="0095532D" w:rsidRDefault="0095532D" w:rsidP="0095532D">
      <w:pPr>
        <w:pStyle w:val="NormalWeb"/>
        <w:spacing w:before="0" w:beforeAutospacing="0" w:after="0" w:afterAutospacing="0"/>
        <w:rPr>
          <w:color w:val="000000"/>
        </w:rPr>
      </w:pPr>
      <w:r>
        <w:rPr>
          <w:color w:val="000000"/>
        </w:rPr>
        <w:t xml:space="preserve">***During the semester, it may be necessary to modify certain aspects of the required texts or the course calendar. </w:t>
      </w:r>
      <w:r w:rsidRPr="00030DB5">
        <w:rPr>
          <w:b/>
          <w:color w:val="000000"/>
        </w:rPr>
        <w:t>Class activities/discussions are subject to change</w:t>
      </w:r>
      <w:r>
        <w:rPr>
          <w:color w:val="000000"/>
        </w:rPr>
        <w:t>.***</w:t>
      </w:r>
    </w:p>
    <w:p w14:paraId="5F8D3732" w14:textId="77777777" w:rsidR="0095532D" w:rsidRDefault="0095532D" w:rsidP="0095532D">
      <w:pPr>
        <w:pStyle w:val="NormalWeb"/>
        <w:spacing w:before="0" w:beforeAutospacing="0" w:after="0" w:afterAutospacing="0"/>
        <w:rPr>
          <w:rFonts w:ascii="-webkit-standard" w:hAnsi="-webkit-standard"/>
          <w:color w:val="000000"/>
        </w:rPr>
      </w:pPr>
    </w:p>
    <w:p w14:paraId="478B6463" w14:textId="77777777" w:rsidR="0095532D" w:rsidRDefault="0095532D" w:rsidP="0095532D">
      <w:pPr>
        <w:pStyle w:val="NormalWeb"/>
        <w:spacing w:before="0" w:beforeAutospacing="0" w:after="0" w:afterAutospacing="0"/>
        <w:jc w:val="both"/>
        <w:rPr>
          <w:rFonts w:ascii="-webkit-standard" w:hAnsi="-webkit-standard"/>
          <w:color w:val="000000"/>
        </w:rPr>
      </w:pPr>
      <w:r>
        <w:rPr>
          <w:color w:val="000000"/>
        </w:rPr>
        <w:lastRenderedPageBreak/>
        <w:t>Books:</w:t>
      </w:r>
    </w:p>
    <w:p w14:paraId="49970108" w14:textId="77777777" w:rsidR="0095532D" w:rsidRDefault="0095532D" w:rsidP="0095532D">
      <w:pPr>
        <w:pStyle w:val="NormalWeb"/>
        <w:spacing w:before="0" w:beforeAutospacing="0" w:after="0" w:afterAutospacing="0"/>
        <w:jc w:val="both"/>
        <w:rPr>
          <w:color w:val="000000"/>
        </w:rPr>
      </w:pPr>
      <w:r>
        <w:rPr>
          <w:i/>
          <w:iCs/>
          <w:color w:val="000000"/>
        </w:rPr>
        <w:t xml:space="preserve">Brown White Black: An American Family at the Intersection of Race, Gender, Sexuality, and Religion </w:t>
      </w:r>
      <w:r>
        <w:rPr>
          <w:color w:val="000000"/>
        </w:rPr>
        <w:t>Nishta J. Mehra</w:t>
      </w:r>
    </w:p>
    <w:p w14:paraId="410F6C4B" w14:textId="77777777" w:rsidR="0095532D" w:rsidRDefault="0095532D" w:rsidP="0095532D">
      <w:pPr>
        <w:pStyle w:val="NormalWeb"/>
        <w:spacing w:before="0" w:beforeAutospacing="0" w:after="0" w:afterAutospacing="0"/>
        <w:jc w:val="both"/>
        <w:rPr>
          <w:rFonts w:ascii="-webkit-standard" w:hAnsi="-webkit-standard"/>
          <w:color w:val="000000"/>
        </w:rPr>
      </w:pPr>
    </w:p>
    <w:p w14:paraId="07BA51AA" w14:textId="77777777" w:rsidR="0095532D" w:rsidRPr="00AA52BB" w:rsidRDefault="0095532D" w:rsidP="0095532D">
      <w:pPr>
        <w:pStyle w:val="NormalWeb"/>
        <w:spacing w:before="0" w:beforeAutospacing="0" w:after="0" w:afterAutospacing="0"/>
        <w:jc w:val="both"/>
        <w:rPr>
          <w:i/>
          <w:color w:val="000000"/>
        </w:rPr>
      </w:pPr>
      <w:r w:rsidRPr="00AA52BB">
        <w:rPr>
          <w:i/>
          <w:color w:val="000000"/>
        </w:rPr>
        <w:t>Understanding Rhetoric: A Graphic Guide to Writing. 2nd Edition.</w:t>
      </w:r>
      <w:r>
        <w:rPr>
          <w:i/>
          <w:color w:val="000000"/>
        </w:rPr>
        <w:t xml:space="preserve"> </w:t>
      </w:r>
      <w:r w:rsidRPr="00AA52BB">
        <w:rPr>
          <w:color w:val="000000"/>
        </w:rPr>
        <w:t xml:space="preserve">Losh, Alexander, Cannon, and Cannon. </w:t>
      </w:r>
    </w:p>
    <w:p w14:paraId="11DBA720" w14:textId="2F4891AE" w:rsidR="0095532D" w:rsidRDefault="0095532D" w:rsidP="0095532D">
      <w:pPr>
        <w:pStyle w:val="NormalWeb"/>
        <w:spacing w:before="0" w:beforeAutospacing="0" w:after="0" w:afterAutospacing="0"/>
        <w:jc w:val="both"/>
        <w:rPr>
          <w:rFonts w:ascii="-webkit-standard" w:hAnsi="-webkit-standard"/>
          <w:color w:val="000000"/>
        </w:rPr>
      </w:pPr>
    </w:p>
    <w:p w14:paraId="0E098C57" w14:textId="4E776817" w:rsidR="0022086C" w:rsidRDefault="0022086C" w:rsidP="0095532D">
      <w:pPr>
        <w:pStyle w:val="NormalWeb"/>
        <w:spacing w:before="0" w:beforeAutospacing="0" w:after="0" w:afterAutospacing="0"/>
        <w:jc w:val="both"/>
        <w:rPr>
          <w:color w:val="000000"/>
        </w:rPr>
      </w:pPr>
      <w:r w:rsidRPr="00165ABF">
        <w:rPr>
          <w:i/>
          <w:color w:val="000000"/>
        </w:rPr>
        <w:t>Reality Hunger</w:t>
      </w:r>
      <w:r w:rsidRPr="00165ABF">
        <w:rPr>
          <w:color w:val="000000"/>
        </w:rPr>
        <w:t xml:space="preserve"> David Shields</w:t>
      </w:r>
    </w:p>
    <w:p w14:paraId="55E110BF" w14:textId="77777777" w:rsidR="0022086C" w:rsidRDefault="0022086C" w:rsidP="0095532D">
      <w:pPr>
        <w:pStyle w:val="NormalWeb"/>
        <w:spacing w:before="0" w:beforeAutospacing="0" w:after="0" w:afterAutospacing="0"/>
        <w:jc w:val="both"/>
        <w:rPr>
          <w:rFonts w:ascii="-webkit-standard" w:hAnsi="-webkit-standard"/>
          <w:color w:val="000000"/>
        </w:rPr>
      </w:pPr>
    </w:p>
    <w:p w14:paraId="5232172D" w14:textId="09B2E6B0" w:rsidR="0095532D" w:rsidRDefault="0095532D" w:rsidP="0095532D">
      <w:pPr>
        <w:pStyle w:val="NormalWeb"/>
        <w:spacing w:before="0" w:beforeAutospacing="0" w:after="0" w:afterAutospacing="0"/>
        <w:rPr>
          <w:color w:val="000000"/>
        </w:rPr>
      </w:pPr>
      <w:r>
        <w:rPr>
          <w:color w:val="000000"/>
        </w:rPr>
        <w:t xml:space="preserve">Additional texts and selections provided via Blackboard: </w:t>
      </w:r>
    </w:p>
    <w:p w14:paraId="66B001A5" w14:textId="77777777" w:rsidR="0095532D" w:rsidRDefault="006C1A03" w:rsidP="0095532D">
      <w:pPr>
        <w:pStyle w:val="NormalWeb"/>
        <w:spacing w:before="0" w:beforeAutospacing="0" w:after="0" w:afterAutospacing="0"/>
        <w:rPr>
          <w:rFonts w:ascii="-webkit-standard" w:hAnsi="-webkit-standard"/>
          <w:color w:val="000000"/>
        </w:rPr>
      </w:pPr>
      <w:hyperlink r:id="rId8" w:history="1">
        <w:r w:rsidR="0095532D" w:rsidRPr="006A0627">
          <w:rPr>
            <w:rStyle w:val="Hyperlink"/>
          </w:rPr>
          <w:t>“Why Intersectionality Can’t Wait”</w:t>
        </w:r>
      </w:hyperlink>
      <w:r w:rsidR="0095532D">
        <w:rPr>
          <w:color w:val="000000"/>
        </w:rPr>
        <w:t xml:space="preserve"> Crenshaw</w:t>
      </w:r>
    </w:p>
    <w:p w14:paraId="093C1127" w14:textId="77777777" w:rsidR="0095532D" w:rsidRDefault="0095532D" w:rsidP="0095532D">
      <w:pPr>
        <w:pStyle w:val="NormalWeb"/>
        <w:spacing w:before="0" w:beforeAutospacing="0" w:after="0" w:afterAutospacing="0"/>
        <w:rPr>
          <w:rFonts w:ascii="-webkit-standard" w:hAnsi="-webkit-standard"/>
          <w:color w:val="000000"/>
        </w:rPr>
      </w:pPr>
      <w:r>
        <w:t>“</w:t>
      </w:r>
      <w:hyperlink r:id="rId9" w:history="1">
        <w:r w:rsidRPr="00B26C0C">
          <w:rPr>
            <w:rStyle w:val="Hyperlink"/>
          </w:rPr>
          <w:t>Intersectionality wars</w:t>
        </w:r>
      </w:hyperlink>
      <w:r>
        <w:t>”</w:t>
      </w:r>
    </w:p>
    <w:p w14:paraId="606AC275" w14:textId="77777777" w:rsidR="0095532D" w:rsidRDefault="0095532D" w:rsidP="0095532D">
      <w:pPr>
        <w:pStyle w:val="NormalWeb"/>
        <w:spacing w:before="0" w:beforeAutospacing="0" w:after="0" w:afterAutospacing="0"/>
        <w:rPr>
          <w:color w:val="000000"/>
        </w:rPr>
      </w:pPr>
      <w:r>
        <w:rPr>
          <w:color w:val="000000"/>
        </w:rPr>
        <w:t>Chimamanda Adichie,“The danger of a single story.”</w:t>
      </w:r>
    </w:p>
    <w:p w14:paraId="7AB2F2AB" w14:textId="77777777" w:rsidR="0095532D" w:rsidRPr="00375A23" w:rsidRDefault="0095532D" w:rsidP="0095532D">
      <w:pPr>
        <w:pStyle w:val="NormalWeb"/>
        <w:spacing w:before="0" w:beforeAutospacing="0" w:after="0" w:afterAutospacing="0"/>
        <w:rPr>
          <w:rFonts w:ascii="-webkit-standard" w:hAnsi="-webkit-standard"/>
          <w:color w:val="000000"/>
        </w:rPr>
      </w:pPr>
      <w:r>
        <w:rPr>
          <w:color w:val="000000"/>
        </w:rPr>
        <w:t xml:space="preserve">Excerpts From </w:t>
      </w:r>
      <w:r w:rsidRPr="00375A23">
        <w:rPr>
          <w:i/>
          <w:color w:val="000000"/>
        </w:rPr>
        <w:t>Identity</w:t>
      </w:r>
      <w:r>
        <w:rPr>
          <w:i/>
          <w:color w:val="000000"/>
        </w:rPr>
        <w:t xml:space="preserve">, Sociological Perspectives </w:t>
      </w:r>
      <w:r>
        <w:rPr>
          <w:color w:val="000000"/>
        </w:rPr>
        <w:t>Steph Lawler</w:t>
      </w:r>
    </w:p>
    <w:p w14:paraId="3E14871A" w14:textId="77777777" w:rsidR="0095532D" w:rsidRDefault="0095532D" w:rsidP="0095532D">
      <w:pPr>
        <w:pStyle w:val="NormalWeb"/>
        <w:spacing w:before="0" w:beforeAutospacing="0" w:after="0" w:afterAutospacing="0"/>
        <w:rPr>
          <w:color w:val="000000"/>
        </w:rPr>
      </w:pPr>
      <w:r>
        <w:rPr>
          <w:color w:val="000000"/>
        </w:rPr>
        <w:t>Sandra Cisneros, “Only Daughter”</w:t>
      </w:r>
    </w:p>
    <w:p w14:paraId="348FC963" w14:textId="77777777" w:rsidR="0095532D" w:rsidRDefault="0095532D" w:rsidP="0095532D">
      <w:pPr>
        <w:pStyle w:val="NormalWeb"/>
        <w:spacing w:before="0" w:beforeAutospacing="0" w:after="0" w:afterAutospacing="0"/>
        <w:rPr>
          <w:rFonts w:ascii="-webkit-standard" w:hAnsi="-webkit-standard"/>
          <w:color w:val="000000"/>
        </w:rPr>
      </w:pPr>
      <w:r>
        <w:rPr>
          <w:color w:val="000000"/>
        </w:rPr>
        <w:t>Amy Tan, “Mother Tongue”</w:t>
      </w:r>
    </w:p>
    <w:p w14:paraId="0B2DA5BF" w14:textId="77777777" w:rsidR="0095532D" w:rsidRDefault="0095532D" w:rsidP="0095532D">
      <w:pPr>
        <w:pStyle w:val="NormalWeb"/>
        <w:spacing w:before="0" w:beforeAutospacing="0" w:after="0" w:afterAutospacing="0"/>
        <w:rPr>
          <w:rFonts w:ascii="-webkit-standard" w:hAnsi="-webkit-standard"/>
          <w:color w:val="000000"/>
        </w:rPr>
      </w:pPr>
      <w:r>
        <w:rPr>
          <w:color w:val="000000"/>
        </w:rPr>
        <w:t xml:space="preserve">Excerpts from </w:t>
      </w:r>
      <w:r w:rsidRPr="00375A23">
        <w:rPr>
          <w:i/>
          <w:color w:val="000000"/>
        </w:rPr>
        <w:t>English With an Accent</w:t>
      </w:r>
      <w:r>
        <w:rPr>
          <w:color w:val="000000"/>
        </w:rPr>
        <w:t xml:space="preserve"> - Rosina Lippi-Green</w:t>
      </w:r>
    </w:p>
    <w:p w14:paraId="713C4E80" w14:textId="77777777" w:rsidR="0095532D" w:rsidRDefault="0095532D" w:rsidP="0095532D">
      <w:pPr>
        <w:pStyle w:val="NormalWeb"/>
        <w:spacing w:before="0" w:beforeAutospacing="0" w:after="0" w:afterAutospacing="0"/>
        <w:rPr>
          <w:rFonts w:ascii="-webkit-standard" w:hAnsi="-webkit-standard"/>
          <w:color w:val="000000"/>
        </w:rPr>
      </w:pPr>
      <w:r w:rsidRPr="00375A23">
        <w:rPr>
          <w:i/>
          <w:color w:val="000000"/>
        </w:rPr>
        <w:t>Narrative (An introduction to literature, criticism and theory)</w:t>
      </w:r>
      <w:r>
        <w:rPr>
          <w:color w:val="000000"/>
        </w:rPr>
        <w:t xml:space="preserve"> - Bennett &amp; Royle</w:t>
      </w:r>
    </w:p>
    <w:p w14:paraId="319C7498" w14:textId="77777777" w:rsidR="0095532D" w:rsidRDefault="006C1A03" w:rsidP="0095532D">
      <w:pPr>
        <w:pStyle w:val="NormalWeb"/>
        <w:spacing w:before="0" w:beforeAutospacing="0" w:after="0" w:afterAutospacing="0"/>
        <w:jc w:val="both"/>
        <w:rPr>
          <w:rFonts w:ascii="-webkit-standard" w:hAnsi="-webkit-standard"/>
          <w:color w:val="000000"/>
        </w:rPr>
      </w:pPr>
      <w:hyperlink r:id="rId10" w:history="1">
        <w:r w:rsidR="0095532D">
          <w:rPr>
            <w:rStyle w:val="Hyperlink"/>
            <w:color w:val="1155CC"/>
          </w:rPr>
          <w:t>Rosemarie Garland-Thomson “Becoming Disabled”</w:t>
        </w:r>
      </w:hyperlink>
    </w:p>
    <w:p w14:paraId="5A31BADE" w14:textId="77777777" w:rsidR="0095532D" w:rsidRDefault="006C1A03" w:rsidP="0095532D">
      <w:pPr>
        <w:pStyle w:val="NormalWeb"/>
        <w:spacing w:before="0" w:beforeAutospacing="0" w:after="0" w:afterAutospacing="0"/>
        <w:jc w:val="both"/>
        <w:rPr>
          <w:rFonts w:ascii="-webkit-standard" w:hAnsi="-webkit-standard"/>
          <w:color w:val="000000"/>
        </w:rPr>
      </w:pPr>
      <w:hyperlink r:id="rId11" w:history="1">
        <w:r w:rsidR="0095532D">
          <w:rPr>
            <w:rStyle w:val="Hyperlink"/>
            <w:color w:val="1155CC"/>
          </w:rPr>
          <w:t>Nicola Griffith “Rewriting the Old Disability Script”</w:t>
        </w:r>
      </w:hyperlink>
    </w:p>
    <w:p w14:paraId="40DAB3B6" w14:textId="77777777" w:rsidR="0095532D" w:rsidRDefault="0095532D" w:rsidP="0095532D">
      <w:pPr>
        <w:pStyle w:val="NormalWeb"/>
        <w:spacing w:before="0" w:beforeAutospacing="0" w:after="0" w:afterAutospacing="0"/>
        <w:rPr>
          <w:rFonts w:ascii="-webkit-standard" w:hAnsi="-webkit-standard"/>
          <w:color w:val="000000"/>
        </w:rPr>
      </w:pPr>
      <w:r>
        <w:rPr>
          <w:color w:val="000000"/>
        </w:rPr>
        <w:t>Martin Luther King Jr. “Letter from Birmingham Jail”</w:t>
      </w:r>
    </w:p>
    <w:p w14:paraId="212D1786" w14:textId="77777777" w:rsidR="0095532D" w:rsidRDefault="006C1A03" w:rsidP="0095532D">
      <w:pPr>
        <w:pStyle w:val="NormalWeb"/>
        <w:spacing w:before="0" w:beforeAutospacing="0" w:after="0" w:afterAutospacing="0"/>
        <w:rPr>
          <w:rFonts w:ascii="-webkit-standard" w:hAnsi="-webkit-standard"/>
          <w:color w:val="000000"/>
        </w:rPr>
      </w:pPr>
      <w:hyperlink r:id="rId12" w:history="1">
        <w:r w:rsidR="0095532D" w:rsidRPr="009E14DF">
          <w:rPr>
            <w:rStyle w:val="Hyperlink"/>
          </w:rPr>
          <w:t>“An Open Letter about Open Letters”</w:t>
        </w:r>
      </w:hyperlink>
      <w:r w:rsidR="0095532D">
        <w:rPr>
          <w:rFonts w:ascii="-webkit-standard" w:hAnsi="-webkit-standard"/>
          <w:color w:val="000000"/>
        </w:rPr>
        <w:t xml:space="preserve"> </w:t>
      </w:r>
    </w:p>
    <w:p w14:paraId="59EC3151" w14:textId="77777777" w:rsidR="0095532D" w:rsidRDefault="006C1A03" w:rsidP="0095532D">
      <w:pPr>
        <w:pStyle w:val="NormalWeb"/>
        <w:spacing w:before="0" w:beforeAutospacing="0" w:after="0" w:afterAutospacing="0"/>
        <w:rPr>
          <w:rFonts w:ascii="-webkit-standard" w:hAnsi="-webkit-standard"/>
          <w:color w:val="000000"/>
        </w:rPr>
      </w:pPr>
      <w:hyperlink r:id="rId13" w:anchor="comment-4397471625" w:history="1">
        <w:r w:rsidR="0095532D">
          <w:rPr>
            <w:rStyle w:val="Hyperlink"/>
            <w:color w:val="1155CC"/>
          </w:rPr>
          <w:t>“The legging problem”</w:t>
        </w:r>
      </w:hyperlink>
      <w:r w:rsidR="0095532D" w:rsidRPr="00E30169">
        <w:rPr>
          <w:color w:val="000000"/>
        </w:rPr>
        <w:t xml:space="preserve"> </w:t>
      </w:r>
    </w:p>
    <w:p w14:paraId="552CCEC2" w14:textId="77777777" w:rsidR="0095532D" w:rsidRPr="00AD70AF" w:rsidRDefault="0095532D" w:rsidP="0095532D">
      <w:pPr>
        <w:pStyle w:val="NormalWeb"/>
        <w:spacing w:before="0" w:beforeAutospacing="0" w:after="0" w:afterAutospacing="0"/>
        <w:rPr>
          <w:color w:val="000000"/>
        </w:rPr>
      </w:pPr>
      <w:r w:rsidRPr="00AD70AF">
        <w:rPr>
          <w:color w:val="000000"/>
        </w:rPr>
        <w:t>Rhetorical histories of disability - Disability Rhetoric, Dolmage</w:t>
      </w:r>
    </w:p>
    <w:p w14:paraId="3304DC9E" w14:textId="77777777" w:rsidR="0095532D" w:rsidRPr="00E30169" w:rsidRDefault="0095532D" w:rsidP="0095532D">
      <w:pPr>
        <w:rPr>
          <w:rFonts w:ascii="Times New Roman" w:hAnsi="Times New Roman" w:cs="Times New Roman"/>
        </w:rPr>
      </w:pPr>
      <w:r>
        <w:rPr>
          <w:rFonts w:ascii="Times New Roman" w:hAnsi="Times New Roman" w:cs="Times New Roman"/>
        </w:rPr>
        <w:t>Selected advertising campaigns (Pepsi, Gillette, Heinken)</w:t>
      </w:r>
    </w:p>
    <w:p w14:paraId="5C9061B4" w14:textId="77777777" w:rsidR="0095532D" w:rsidRDefault="0095532D" w:rsidP="0095532D">
      <w:pPr>
        <w:rPr>
          <w:rFonts w:ascii="Times New Roman" w:hAnsi="Times New Roman" w:cs="Times New Roman"/>
        </w:rPr>
      </w:pPr>
      <w:r w:rsidRPr="00E30169">
        <w:rPr>
          <w:rFonts w:ascii="Times New Roman" w:hAnsi="Times New Roman" w:cs="Times New Roman"/>
        </w:rPr>
        <w:t>An Intersectional Analysis of Visual Media: A case of diesel Advertisements, Barnum &amp; Zajice</w:t>
      </w:r>
      <w:r>
        <w:rPr>
          <w:rFonts w:ascii="Times New Roman" w:hAnsi="Times New Roman" w:cs="Times New Roman"/>
        </w:rPr>
        <w:t>k</w:t>
      </w:r>
    </w:p>
    <w:p w14:paraId="2A011B19" w14:textId="77777777" w:rsidR="0095532D" w:rsidRDefault="006C1A03" w:rsidP="0095532D">
      <w:pPr>
        <w:rPr>
          <w:rFonts w:ascii="Times New Roman" w:hAnsi="Times New Roman" w:cs="Times New Roman"/>
        </w:rPr>
      </w:pPr>
      <w:hyperlink r:id="rId14" w:history="1">
        <w:r w:rsidR="0095532D" w:rsidRPr="00E9091A">
          <w:rPr>
            <w:rStyle w:val="Hyperlink"/>
            <w:rFonts w:ascii="Times New Roman" w:hAnsi="Times New Roman" w:cs="Times New Roman"/>
          </w:rPr>
          <w:t>Vito Russo test film</w:t>
        </w:r>
      </w:hyperlink>
      <w:r w:rsidR="0095532D">
        <w:rPr>
          <w:rFonts w:ascii="Times New Roman" w:hAnsi="Times New Roman" w:cs="Times New Roman"/>
        </w:rPr>
        <w:t xml:space="preserve"> </w:t>
      </w:r>
    </w:p>
    <w:p w14:paraId="0779465B" w14:textId="77777777" w:rsidR="0095532D" w:rsidRDefault="006C1A03" w:rsidP="0095532D">
      <w:pPr>
        <w:rPr>
          <w:rFonts w:ascii="Times New Roman" w:hAnsi="Times New Roman" w:cs="Times New Roman"/>
        </w:rPr>
      </w:pPr>
      <w:hyperlink r:id="rId15" w:history="1">
        <w:r w:rsidR="0095532D" w:rsidRPr="0007481F">
          <w:rPr>
            <w:rStyle w:val="Hyperlink"/>
            <w:rFonts w:ascii="Times New Roman" w:hAnsi="Times New Roman" w:cs="Times New Roman"/>
          </w:rPr>
          <w:t>LGBTQ representation</w:t>
        </w:r>
      </w:hyperlink>
      <w:r w:rsidR="0095532D">
        <w:rPr>
          <w:rFonts w:ascii="Times New Roman" w:hAnsi="Times New Roman" w:cs="Times New Roman"/>
        </w:rPr>
        <w:t xml:space="preserve"> </w:t>
      </w:r>
    </w:p>
    <w:p w14:paraId="528CD458" w14:textId="77777777" w:rsidR="0095532D" w:rsidRDefault="006C1A03" w:rsidP="0095532D">
      <w:pPr>
        <w:rPr>
          <w:rFonts w:ascii="Times New Roman" w:hAnsi="Times New Roman" w:cs="Times New Roman"/>
        </w:rPr>
      </w:pPr>
      <w:hyperlink r:id="rId16" w:history="1">
        <w:r w:rsidR="0095532D" w:rsidRPr="00B57087">
          <w:rPr>
            <w:rStyle w:val="Hyperlink"/>
            <w:rFonts w:ascii="Times New Roman" w:hAnsi="Times New Roman" w:cs="Times New Roman"/>
          </w:rPr>
          <w:t>Shapiro video</w:t>
        </w:r>
      </w:hyperlink>
    </w:p>
    <w:p w14:paraId="7FBB1226" w14:textId="77777777" w:rsidR="0095532D" w:rsidRDefault="0095532D" w:rsidP="0095532D">
      <w:pPr>
        <w:spacing w:after="240"/>
        <w:rPr>
          <w:rFonts w:ascii="Times New Roman" w:hAnsi="Times New Roman" w:cs="Times New Roman"/>
          <w:color w:val="000000"/>
        </w:rPr>
      </w:pPr>
    </w:p>
    <w:p w14:paraId="1FF79D75" w14:textId="77777777" w:rsidR="0095532D" w:rsidRPr="00E87F47" w:rsidRDefault="0095532D" w:rsidP="0095532D">
      <w:pPr>
        <w:spacing w:after="240"/>
        <w:rPr>
          <w:rFonts w:ascii="Times New Roman" w:hAnsi="Times New Roman" w:cs="Times New Roman"/>
          <w:color w:val="000000" w:themeColor="text1"/>
        </w:rPr>
      </w:pPr>
    </w:p>
    <w:tbl>
      <w:tblPr>
        <w:tblW w:w="0" w:type="auto"/>
        <w:tblCellMar>
          <w:top w:w="15" w:type="dxa"/>
          <w:left w:w="15" w:type="dxa"/>
          <w:bottom w:w="15" w:type="dxa"/>
          <w:right w:w="15" w:type="dxa"/>
        </w:tblCellMar>
        <w:tblLook w:val="04A0" w:firstRow="1" w:lastRow="0" w:firstColumn="1" w:lastColumn="0" w:noHBand="0" w:noVBand="1"/>
      </w:tblPr>
      <w:tblGrid>
        <w:gridCol w:w="420"/>
        <w:gridCol w:w="909"/>
        <w:gridCol w:w="2530"/>
        <w:gridCol w:w="5481"/>
      </w:tblGrid>
      <w:tr w:rsidR="0095532D" w:rsidRPr="00E87F47" w14:paraId="294D7D6E" w14:textId="77777777" w:rsidTr="0095532D">
        <w:trPr>
          <w:trHeight w:val="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605263" w14:textId="77777777" w:rsidR="0095532D" w:rsidRPr="00E87F47" w:rsidRDefault="0095532D" w:rsidP="0095532D">
            <w:pPr>
              <w:rPr>
                <w:rFonts w:ascii="-webkit-standard" w:hAnsi="-webkit-standard"/>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F45ABB4" w14:textId="77777777" w:rsidR="0095532D" w:rsidRPr="00076FBC" w:rsidRDefault="0095532D" w:rsidP="0095532D">
            <w:pPr>
              <w:pStyle w:val="NormalWeb"/>
              <w:spacing w:before="0" w:beforeAutospacing="0" w:after="120" w:afterAutospacing="0"/>
              <w:jc w:val="center"/>
              <w:rPr>
                <w:color w:val="000000" w:themeColor="text1"/>
                <w:sz w:val="22"/>
                <w:szCs w:val="22"/>
              </w:rPr>
            </w:pPr>
            <w:r w:rsidRPr="0070457C">
              <w:rPr>
                <w:color w:val="000000" w:themeColor="text1"/>
                <w:sz w:val="22"/>
                <w:szCs w:val="22"/>
              </w:rPr>
              <w:t>DATES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ED90F74" w14:textId="77777777" w:rsidR="0095532D" w:rsidRPr="00076FBC" w:rsidRDefault="0095532D" w:rsidP="0095532D">
            <w:pPr>
              <w:pStyle w:val="NormalWeb"/>
              <w:spacing w:before="0" w:beforeAutospacing="0" w:after="120" w:afterAutospacing="0"/>
              <w:jc w:val="center"/>
              <w:rPr>
                <w:color w:val="000000" w:themeColor="text1"/>
                <w:sz w:val="22"/>
                <w:szCs w:val="22"/>
              </w:rPr>
            </w:pPr>
            <w:r w:rsidRPr="0070457C">
              <w:rPr>
                <w:color w:val="000000" w:themeColor="text1"/>
                <w:sz w:val="22"/>
                <w:szCs w:val="22"/>
              </w:rPr>
              <w:t>Lessons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832A0BE" w14:textId="77777777" w:rsidR="0095532D" w:rsidRPr="00076FBC" w:rsidRDefault="0095532D" w:rsidP="0095532D">
            <w:pPr>
              <w:pStyle w:val="NormalWeb"/>
              <w:spacing w:before="0" w:beforeAutospacing="0" w:after="120" w:afterAutospacing="0"/>
              <w:jc w:val="center"/>
              <w:rPr>
                <w:color w:val="000000" w:themeColor="text1"/>
                <w:sz w:val="22"/>
                <w:szCs w:val="22"/>
              </w:rPr>
            </w:pPr>
            <w:r w:rsidRPr="0070457C">
              <w:rPr>
                <w:color w:val="000000" w:themeColor="text1"/>
                <w:sz w:val="22"/>
                <w:szCs w:val="22"/>
              </w:rPr>
              <w:t>Reading/assignment Due</w:t>
            </w:r>
          </w:p>
        </w:tc>
      </w:tr>
      <w:tr w:rsidR="0095532D" w:rsidRPr="00E87F47" w14:paraId="09F2716A"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1A7B9"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1C37FA" w14:textId="3FF7A639" w:rsidR="0095532D" w:rsidRPr="00076FBC" w:rsidRDefault="0095532D" w:rsidP="0095532D">
            <w:pPr>
              <w:pStyle w:val="NormalWeb"/>
              <w:spacing w:before="0" w:beforeAutospacing="0" w:after="120" w:afterAutospacing="0"/>
              <w:jc w:val="center"/>
              <w:rPr>
                <w:color w:val="000000" w:themeColor="text1"/>
                <w:sz w:val="22"/>
                <w:szCs w:val="22"/>
              </w:rPr>
            </w:pPr>
            <w:r>
              <w:rPr>
                <w:color w:val="000000" w:themeColor="text1"/>
                <w:sz w:val="22"/>
                <w:szCs w:val="22"/>
              </w:rPr>
              <w:t>3</w:t>
            </w:r>
            <w:r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F9C4E81"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Class Introduction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A7C9F27" w14:textId="77777777" w:rsidR="0095532D" w:rsidRPr="00076FBC" w:rsidRDefault="0095532D" w:rsidP="0095532D">
            <w:pPr>
              <w:rPr>
                <w:color w:val="000000" w:themeColor="text1"/>
                <w:sz w:val="22"/>
                <w:szCs w:val="22"/>
              </w:rPr>
            </w:pPr>
          </w:p>
        </w:tc>
      </w:tr>
      <w:tr w:rsidR="0095532D" w:rsidRPr="00E87F47" w14:paraId="1C86F464"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4F5A59B"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DF0AB1" w14:textId="0A0FC133" w:rsidR="0095532D" w:rsidRPr="00076FBC" w:rsidRDefault="0095532D" w:rsidP="0095532D">
            <w:pPr>
              <w:pStyle w:val="NormalWeb"/>
              <w:spacing w:before="0" w:beforeAutospacing="0" w:after="120" w:afterAutospacing="0"/>
              <w:jc w:val="center"/>
              <w:rPr>
                <w:color w:val="000000" w:themeColor="text1"/>
                <w:sz w:val="22"/>
                <w:szCs w:val="22"/>
              </w:rPr>
            </w:pPr>
            <w:r>
              <w:rPr>
                <w:color w:val="000000" w:themeColor="text1"/>
                <w:sz w:val="22"/>
                <w:szCs w:val="22"/>
              </w:rPr>
              <w:t>5</w:t>
            </w:r>
            <w:r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DAA0AE8"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Introduction to intersectionality -intersectionality origins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F71419E" w14:textId="77777777" w:rsidR="0095532D" w:rsidRPr="0070457C" w:rsidRDefault="0095532D" w:rsidP="0095532D">
            <w:pPr>
              <w:pStyle w:val="NormalWeb"/>
              <w:spacing w:before="0" w:beforeAutospacing="0" w:after="0" w:afterAutospacing="0"/>
              <w:rPr>
                <w:color w:val="000000" w:themeColor="text1"/>
                <w:sz w:val="22"/>
                <w:szCs w:val="22"/>
              </w:rPr>
            </w:pPr>
            <w:r w:rsidRPr="0070457C">
              <w:rPr>
                <w:color w:val="000000" w:themeColor="text1"/>
                <w:sz w:val="22"/>
                <w:szCs w:val="22"/>
              </w:rPr>
              <w:t>intersectionality readings,</w:t>
            </w:r>
          </w:p>
          <w:p w14:paraId="16EF345A" w14:textId="77777777" w:rsidR="0095532D" w:rsidRPr="0070457C" w:rsidRDefault="0095532D" w:rsidP="0095532D">
            <w:pPr>
              <w:pStyle w:val="NormalWeb"/>
              <w:spacing w:before="0" w:beforeAutospacing="0" w:after="0" w:afterAutospacing="0"/>
              <w:rPr>
                <w:color w:val="000000" w:themeColor="text1"/>
                <w:sz w:val="22"/>
                <w:szCs w:val="22"/>
              </w:rPr>
            </w:pPr>
            <w:r w:rsidRPr="0070457C">
              <w:rPr>
                <w:color w:val="000000" w:themeColor="text1"/>
                <w:sz w:val="22"/>
                <w:szCs w:val="22"/>
              </w:rPr>
              <w:t>”Why Intersectioanlity can’t wait”</w:t>
            </w:r>
          </w:p>
          <w:p w14:paraId="71B80E06" w14:textId="77777777" w:rsidR="0095532D" w:rsidRPr="0070457C" w:rsidRDefault="0095532D" w:rsidP="0095532D">
            <w:pPr>
              <w:pStyle w:val="NormalWeb"/>
              <w:spacing w:before="0" w:beforeAutospacing="0" w:after="0" w:afterAutospacing="0"/>
              <w:rPr>
                <w:color w:val="000000" w:themeColor="text1"/>
                <w:sz w:val="22"/>
                <w:szCs w:val="22"/>
              </w:rPr>
            </w:pPr>
            <w:r w:rsidRPr="0070457C">
              <w:rPr>
                <w:color w:val="000000" w:themeColor="text1"/>
                <w:sz w:val="22"/>
                <w:szCs w:val="22"/>
              </w:rPr>
              <w:t>“Intersectionality wars”</w:t>
            </w:r>
          </w:p>
          <w:p w14:paraId="3CFEF843" w14:textId="77777777" w:rsidR="0095532D" w:rsidRPr="00076FBC" w:rsidRDefault="0095532D" w:rsidP="0095532D">
            <w:pPr>
              <w:pStyle w:val="NormalWeb"/>
              <w:spacing w:before="0" w:beforeAutospacing="0" w:after="0" w:afterAutospacing="0"/>
              <w:rPr>
                <w:color w:val="000000" w:themeColor="text1"/>
                <w:sz w:val="22"/>
                <w:szCs w:val="22"/>
              </w:rPr>
            </w:pPr>
            <w:r w:rsidRPr="00076FBC">
              <w:rPr>
                <w:color w:val="000000" w:themeColor="text1"/>
                <w:sz w:val="22"/>
                <w:szCs w:val="22"/>
              </w:rPr>
              <w:t>2 questions + 2 comments</w:t>
            </w:r>
          </w:p>
        </w:tc>
      </w:tr>
      <w:tr w:rsidR="0095532D" w:rsidRPr="00E87F47" w14:paraId="1565EC7E"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05A4FD6"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B57E5D" w14:textId="1BC950AC" w:rsidR="0095532D" w:rsidRPr="00076FBC" w:rsidRDefault="0095532D" w:rsidP="0095532D">
            <w:pPr>
              <w:pStyle w:val="NormalWeb"/>
              <w:spacing w:before="0" w:beforeAutospacing="0" w:after="120" w:afterAutospacing="0"/>
              <w:jc w:val="center"/>
              <w:rPr>
                <w:color w:val="000000" w:themeColor="text1"/>
                <w:sz w:val="22"/>
                <w:szCs w:val="22"/>
              </w:rPr>
            </w:pPr>
            <w:r>
              <w:rPr>
                <w:color w:val="000000" w:themeColor="text1"/>
                <w:sz w:val="22"/>
                <w:szCs w:val="22"/>
              </w:rPr>
              <w:t>7</w:t>
            </w:r>
            <w:r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4BD836B"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What is Rhetoric?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5674243"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Preface, Introduction, and Issue 2 in Understanding Rhetoric</w:t>
            </w:r>
          </w:p>
        </w:tc>
      </w:tr>
      <w:tr w:rsidR="0095532D" w:rsidRPr="00E87F47" w14:paraId="602DB311"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2E63D6"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lastRenderedPageBreak/>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8B8B5D9" w14:textId="3E260570"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10</w:t>
            </w:r>
            <w:r w:rsidR="0095532D"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vAlign w:val="bottom"/>
            <w:hideMark/>
          </w:tcPr>
          <w:p w14:paraId="71252D02" w14:textId="77777777" w:rsidR="0095532D"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Intro to identity - Identity vs. Eyedentity</w:t>
            </w:r>
          </w:p>
          <w:p w14:paraId="42187FD5" w14:textId="77777777" w:rsidR="0095532D" w:rsidRPr="00076FBC" w:rsidRDefault="0095532D" w:rsidP="0095532D">
            <w:pPr>
              <w:pStyle w:val="NormalWeb"/>
              <w:spacing w:before="0" w:beforeAutospacing="0" w:after="120" w:afterAutospacing="0"/>
              <w:rPr>
                <w:color w:val="000000" w:themeColor="text1"/>
                <w:sz w:val="22"/>
                <w:szCs w:val="22"/>
              </w:rPr>
            </w:pP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vAlign w:val="bottom"/>
            <w:hideMark/>
          </w:tcPr>
          <w:p w14:paraId="40ECDA5B" w14:textId="77777777" w:rsidR="0095532D" w:rsidRPr="0070457C" w:rsidRDefault="0095532D" w:rsidP="0095532D">
            <w:pPr>
              <w:pStyle w:val="NormalWeb"/>
              <w:spacing w:after="120"/>
              <w:rPr>
                <w:color w:val="000000" w:themeColor="text1"/>
                <w:sz w:val="22"/>
                <w:szCs w:val="22"/>
              </w:rPr>
            </w:pPr>
            <w:r w:rsidRPr="00076FBC">
              <w:rPr>
                <w:rFonts w:ascii="Calibri" w:hAnsi="Calibri" w:cs="Calibri"/>
                <w:color w:val="000000" w:themeColor="text1"/>
                <w:sz w:val="22"/>
                <w:szCs w:val="22"/>
              </w:rPr>
              <w:t>﻿</w:t>
            </w:r>
            <w:r>
              <w:rPr>
                <w:rFonts w:ascii="Calibri" w:hAnsi="Calibri" w:cs="Calibri"/>
                <w:color w:val="000000" w:themeColor="text1"/>
                <w:sz w:val="22"/>
                <w:szCs w:val="22"/>
              </w:rPr>
              <w:t>“</w:t>
            </w:r>
            <w:r>
              <w:rPr>
                <w:color w:val="000000" w:themeColor="text1"/>
                <w:sz w:val="22"/>
                <w:szCs w:val="22"/>
              </w:rPr>
              <w:t>Split At The Root” Adrienne Rich</w:t>
            </w:r>
          </w:p>
          <w:p w14:paraId="5981B5F1" w14:textId="77777777" w:rsidR="0095532D" w:rsidRPr="00076FBC" w:rsidRDefault="0095532D" w:rsidP="0095532D">
            <w:pPr>
              <w:pStyle w:val="NormalWeb"/>
              <w:spacing w:after="120"/>
              <w:rPr>
                <w:color w:val="000000" w:themeColor="text1"/>
                <w:sz w:val="22"/>
                <w:szCs w:val="22"/>
              </w:rPr>
            </w:pPr>
            <w:r w:rsidRPr="00076FBC">
              <w:rPr>
                <w:color w:val="000000" w:themeColor="text1"/>
                <w:sz w:val="22"/>
                <w:szCs w:val="22"/>
              </w:rPr>
              <w:t>2 questions + 2 comments</w:t>
            </w:r>
          </w:p>
        </w:tc>
      </w:tr>
      <w:tr w:rsidR="0095532D" w:rsidRPr="00E87F47" w14:paraId="1EB48B3A"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3B8F2E"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0C928" w14:textId="59C7F5C3"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12-Feb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F61B728"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Identity map sharing and discussion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2BC5924"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Identity Map</w:t>
            </w:r>
          </w:p>
        </w:tc>
      </w:tr>
      <w:tr w:rsidR="0095532D" w:rsidRPr="00E87F47" w14:paraId="1C11E37F"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4DFF0C"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3E3412" w14:textId="01FE2216"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14-Feb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0D4AAEE" w14:textId="77777777" w:rsidR="00403533" w:rsidRDefault="0095532D" w:rsidP="00403533">
            <w:pPr>
              <w:pStyle w:val="NormalWeb"/>
              <w:spacing w:before="0" w:beforeAutospacing="0" w:after="120" w:afterAutospacing="0"/>
              <w:rPr>
                <w:color w:val="000000" w:themeColor="text1"/>
                <w:sz w:val="22"/>
                <w:szCs w:val="22"/>
              </w:rPr>
            </w:pPr>
            <w:r w:rsidRPr="0070457C">
              <w:rPr>
                <w:color w:val="000000" w:themeColor="text1"/>
                <w:sz w:val="22"/>
                <w:szCs w:val="22"/>
              </w:rPr>
              <w:t>Reading discussion</w:t>
            </w:r>
          </w:p>
          <w:p w14:paraId="534307C0" w14:textId="072AE285" w:rsidR="0095532D" w:rsidRPr="00076FBC" w:rsidRDefault="00403533" w:rsidP="0095532D">
            <w:pPr>
              <w:pStyle w:val="NormalWeb"/>
              <w:spacing w:before="0" w:beforeAutospacing="0" w:after="120" w:afterAutospacing="0"/>
              <w:rPr>
                <w:color w:val="000000" w:themeColor="text1"/>
                <w:sz w:val="22"/>
                <w:szCs w:val="22"/>
              </w:rPr>
            </w:pPr>
            <w:r w:rsidRPr="0070457C">
              <w:rPr>
                <w:color w:val="000000" w:themeColor="text1"/>
                <w:sz w:val="22"/>
                <w:szCs w:val="22"/>
              </w:rPr>
              <w:t>“Danger of a single story”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D8D287E"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First two chapters in Brown White Black</w:t>
            </w:r>
          </w:p>
          <w:p w14:paraId="3B573826" w14:textId="77777777" w:rsidR="0095532D" w:rsidRPr="00076FBC" w:rsidRDefault="0095532D" w:rsidP="0095532D">
            <w:pPr>
              <w:pStyle w:val="NormalWeb"/>
              <w:spacing w:before="0" w:beforeAutospacing="0" w:after="120" w:afterAutospacing="0"/>
              <w:rPr>
                <w:color w:val="000000" w:themeColor="text1"/>
                <w:sz w:val="22"/>
                <w:szCs w:val="22"/>
              </w:rPr>
            </w:pPr>
            <w:r w:rsidRPr="00076FBC">
              <w:rPr>
                <w:color w:val="000000" w:themeColor="text1"/>
                <w:sz w:val="22"/>
                <w:szCs w:val="22"/>
              </w:rPr>
              <w:t>2 questions + 2 comments</w:t>
            </w:r>
          </w:p>
        </w:tc>
      </w:tr>
      <w:tr w:rsidR="0095532D" w:rsidRPr="00E87F47" w14:paraId="52B0E844" w14:textId="77777777" w:rsidTr="0095532D">
        <w:trPr>
          <w:trHeight w:val="86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5142DE"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7F46A5" w14:textId="309BB35F"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17</w:t>
            </w:r>
            <w:r w:rsidR="0095532D"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2C5F57E"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What is narrative?</w:t>
            </w:r>
          </w:p>
          <w:p w14:paraId="79B8C4D5" w14:textId="43C6A714" w:rsidR="0095532D" w:rsidRPr="00076FBC" w:rsidRDefault="00403533" w:rsidP="0095532D">
            <w:pPr>
              <w:pStyle w:val="NormalWeb"/>
              <w:spacing w:before="0" w:beforeAutospacing="0" w:after="120" w:afterAutospacing="0"/>
              <w:rPr>
                <w:color w:val="000000" w:themeColor="text1"/>
                <w:sz w:val="22"/>
                <w:szCs w:val="22"/>
              </w:rPr>
            </w:pPr>
            <w:r w:rsidRPr="00076FBC">
              <w:rPr>
                <w:color w:val="000000" w:themeColor="text1"/>
                <w:sz w:val="22"/>
                <w:szCs w:val="22"/>
              </w:rPr>
              <w:t xml:space="preserve"> </w:t>
            </w:r>
            <w:r w:rsidR="0095532D" w:rsidRPr="00076FBC">
              <w:rPr>
                <w:color w:val="000000" w:themeColor="text1"/>
                <w:sz w:val="22"/>
                <w:szCs w:val="22"/>
              </w:rPr>
              <w:t>“Only Daughter”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0642354"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Narrative, Bennett &amp; Royle</w:t>
            </w:r>
          </w:p>
          <w:p w14:paraId="5CAC2268" w14:textId="77777777" w:rsidR="0095532D" w:rsidRPr="00076FBC" w:rsidRDefault="0095532D" w:rsidP="0095532D">
            <w:pPr>
              <w:pStyle w:val="NormalWeb"/>
              <w:spacing w:before="0" w:beforeAutospacing="0" w:after="120" w:afterAutospacing="0"/>
              <w:rPr>
                <w:color w:val="000000" w:themeColor="text1"/>
                <w:sz w:val="22"/>
                <w:szCs w:val="22"/>
              </w:rPr>
            </w:pPr>
            <w:r w:rsidRPr="00076FBC">
              <w:rPr>
                <w:color w:val="000000" w:themeColor="text1"/>
                <w:sz w:val="22"/>
                <w:szCs w:val="22"/>
              </w:rPr>
              <w:t>2 questions + 2 comments</w:t>
            </w:r>
          </w:p>
        </w:tc>
      </w:tr>
      <w:tr w:rsidR="0095532D" w:rsidRPr="00E87F47" w14:paraId="68F331B4"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7CB558A"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9D6AFE" w14:textId="7E4807B5" w:rsidR="0095532D" w:rsidRPr="00076FBC" w:rsidRDefault="0095532D" w:rsidP="0095532D">
            <w:pPr>
              <w:pStyle w:val="NormalWeb"/>
              <w:spacing w:before="0" w:beforeAutospacing="0" w:after="120" w:afterAutospacing="0"/>
              <w:jc w:val="center"/>
              <w:rPr>
                <w:color w:val="000000" w:themeColor="text1"/>
                <w:sz w:val="22"/>
                <w:szCs w:val="22"/>
              </w:rPr>
            </w:pPr>
            <w:r w:rsidRPr="0070457C">
              <w:rPr>
                <w:color w:val="000000" w:themeColor="text1"/>
                <w:sz w:val="22"/>
                <w:szCs w:val="22"/>
              </w:rPr>
              <w:t>1</w:t>
            </w:r>
            <w:r w:rsidR="0068217D">
              <w:rPr>
                <w:color w:val="000000" w:themeColor="text1"/>
                <w:sz w:val="22"/>
                <w:szCs w:val="22"/>
              </w:rPr>
              <w:t>9</w:t>
            </w:r>
            <w:r w:rsidRPr="0070457C">
              <w:rPr>
                <w:color w:val="000000" w:themeColor="text1"/>
                <w:sz w:val="22"/>
                <w:szCs w:val="22"/>
              </w:rPr>
              <w:t>-</w:t>
            </w:r>
            <w:r w:rsidR="0068217D">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81E86A2" w14:textId="4BFAA3B9" w:rsidR="0095532D" w:rsidRPr="00076FBC" w:rsidRDefault="00220821" w:rsidP="0095532D">
            <w:pPr>
              <w:pStyle w:val="NormalWeb"/>
              <w:spacing w:before="0" w:beforeAutospacing="0" w:after="120" w:afterAutospacing="0"/>
              <w:rPr>
                <w:color w:val="000000" w:themeColor="text1"/>
                <w:sz w:val="22"/>
                <w:szCs w:val="22"/>
              </w:rPr>
            </w:pPr>
            <w:r>
              <w:rPr>
                <w:color w:val="000000" w:themeColor="text1"/>
                <w:sz w:val="22"/>
                <w:szCs w:val="22"/>
              </w:rPr>
              <w:t xml:space="preserve">Bill Nye, </w:t>
            </w:r>
            <w:r w:rsidR="0095532D" w:rsidRPr="0070457C">
              <w:rPr>
                <w:color w:val="000000" w:themeColor="text1"/>
                <w:sz w:val="22"/>
                <w:szCs w:val="22"/>
              </w:rPr>
              <w:t>Intro to personal narrative assignment, reading discussion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61FF880"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“Working the trap” and “Voluntarily bald” in Brown White Black </w:t>
            </w:r>
          </w:p>
          <w:p w14:paraId="538D25E2" w14:textId="77777777" w:rsidR="0095532D" w:rsidRPr="00076FBC" w:rsidRDefault="0095532D" w:rsidP="0095532D">
            <w:pPr>
              <w:pStyle w:val="NormalWeb"/>
              <w:spacing w:before="0" w:beforeAutospacing="0" w:after="120" w:afterAutospacing="0"/>
              <w:rPr>
                <w:color w:val="000000" w:themeColor="text1"/>
                <w:sz w:val="22"/>
                <w:szCs w:val="22"/>
              </w:rPr>
            </w:pPr>
            <w:r w:rsidRPr="00076FBC">
              <w:rPr>
                <w:color w:val="000000" w:themeColor="text1"/>
                <w:sz w:val="22"/>
                <w:szCs w:val="22"/>
              </w:rPr>
              <w:t>2 questions + 2 comments</w:t>
            </w:r>
          </w:p>
        </w:tc>
      </w:tr>
      <w:tr w:rsidR="0095532D" w:rsidRPr="00E87F47" w14:paraId="34146C2C"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C6C817"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F7044D" w14:textId="6909D77A"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21-Feb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76CF807"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Collaborative idea mapping workshop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A74209F"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Personal narrative topic decision</w:t>
            </w:r>
          </w:p>
        </w:tc>
      </w:tr>
      <w:tr w:rsidR="0095532D" w:rsidRPr="00E87F47" w14:paraId="44E1BFCA" w14:textId="77777777" w:rsidTr="0095532D">
        <w:trPr>
          <w:trHeight w:val="7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86A9DB"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2EF02D" w14:textId="1D648351"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24</w:t>
            </w:r>
            <w:r w:rsidR="0095532D"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6C0E257"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Narrative voice</w:t>
            </w:r>
          </w:p>
          <w:p w14:paraId="50B7DDF9"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Gender video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8CB8667"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“Wrestling with ghosts” “Cult of Motherhood” in Brown White Black,</w:t>
            </w:r>
          </w:p>
          <w:p w14:paraId="72EFFB4D" w14:textId="77777777" w:rsidR="0095532D" w:rsidRPr="0070457C" w:rsidRDefault="0095532D" w:rsidP="0095532D">
            <w:pPr>
              <w:pStyle w:val="NormalWeb"/>
              <w:spacing w:before="0" w:beforeAutospacing="0" w:after="120" w:afterAutospacing="0"/>
              <w:rPr>
                <w:color w:val="404040"/>
                <w:sz w:val="22"/>
                <w:szCs w:val="22"/>
              </w:rPr>
            </w:pPr>
            <w:r w:rsidRPr="0070457C">
              <w:rPr>
                <w:color w:val="000000" w:themeColor="text1"/>
                <w:sz w:val="22"/>
                <w:szCs w:val="22"/>
              </w:rPr>
              <w:t>Blackboard response- Thoughts about the book thus far</w:t>
            </w:r>
            <w:r w:rsidRPr="0070457C">
              <w:rPr>
                <w:color w:val="404040"/>
                <w:sz w:val="22"/>
                <w:szCs w:val="22"/>
              </w:rPr>
              <w:t xml:space="preserve"> </w:t>
            </w:r>
          </w:p>
          <w:p w14:paraId="7B88A9A9"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404040"/>
                <w:sz w:val="22"/>
                <w:szCs w:val="22"/>
              </w:rPr>
              <w:t>What surprised you? What could you relate to? What couldn’t you? How are you enjoying the book so far?</w:t>
            </w:r>
            <w:r w:rsidRPr="0070457C">
              <w:rPr>
                <w:color w:val="000000" w:themeColor="text1"/>
                <w:sz w:val="22"/>
                <w:szCs w:val="22"/>
              </w:rPr>
              <w:t xml:space="preserve"> </w:t>
            </w:r>
          </w:p>
        </w:tc>
      </w:tr>
      <w:tr w:rsidR="0095532D" w:rsidRPr="00E87F47" w14:paraId="63DC2509"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3878AEA"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E90761" w14:textId="7B218883"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26</w:t>
            </w:r>
            <w:r w:rsidR="0095532D"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3CCDBF3"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Group workshops of first draft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51EA63B" w14:textId="77777777" w:rsidR="0095532D" w:rsidRPr="00076FBC" w:rsidRDefault="0095532D" w:rsidP="0095532D">
            <w:pPr>
              <w:pStyle w:val="NormalWeb"/>
              <w:spacing w:before="0" w:beforeAutospacing="0" w:after="120" w:afterAutospacing="0"/>
              <w:rPr>
                <w:b/>
                <w:color w:val="000000" w:themeColor="text1"/>
                <w:sz w:val="22"/>
                <w:szCs w:val="22"/>
              </w:rPr>
            </w:pPr>
            <w:r w:rsidRPr="00076FBC">
              <w:rPr>
                <w:b/>
                <w:color w:val="000000" w:themeColor="text1"/>
                <w:sz w:val="22"/>
                <w:szCs w:val="22"/>
              </w:rPr>
              <w:t>First draft o</w:t>
            </w:r>
            <w:r w:rsidRPr="0070457C">
              <w:rPr>
                <w:b/>
                <w:color w:val="000000" w:themeColor="text1"/>
                <w:sz w:val="22"/>
                <w:szCs w:val="22"/>
              </w:rPr>
              <w:t>f personal narrative</w:t>
            </w:r>
          </w:p>
        </w:tc>
      </w:tr>
      <w:tr w:rsidR="0095532D" w:rsidRPr="00E87F47" w14:paraId="63F023ED"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F85B0ED"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121BB" w14:textId="47C5C177" w:rsidR="0095532D" w:rsidRPr="00076FBC" w:rsidRDefault="0068217D" w:rsidP="0068217D">
            <w:pPr>
              <w:pStyle w:val="NormalWeb"/>
              <w:spacing w:before="0" w:beforeAutospacing="0" w:after="120" w:afterAutospacing="0"/>
              <w:rPr>
                <w:color w:val="000000" w:themeColor="text1"/>
                <w:sz w:val="22"/>
                <w:szCs w:val="22"/>
              </w:rPr>
            </w:pPr>
            <w:r>
              <w:rPr>
                <w:color w:val="000000" w:themeColor="text1"/>
                <w:sz w:val="22"/>
                <w:szCs w:val="22"/>
              </w:rPr>
              <w:t>28</w:t>
            </w:r>
            <w:r w:rsidR="0095532D" w:rsidRPr="0070457C">
              <w:rPr>
                <w:color w:val="000000" w:themeColor="text1"/>
                <w:sz w:val="22"/>
                <w:szCs w:val="22"/>
              </w:rPr>
              <w:t>-</w:t>
            </w:r>
            <w:r>
              <w:rPr>
                <w:color w:val="000000" w:themeColor="text1"/>
                <w:sz w:val="22"/>
                <w:szCs w:val="22"/>
              </w:rPr>
              <w:t>Feb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5D7CE29"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Chapter “S” in Reality Hunger, reading discussion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30CE2D2"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“The sin of our security” and “Raising shiv” in Brown White Black</w:t>
            </w:r>
          </w:p>
          <w:p w14:paraId="306669A8"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 </w:t>
            </w:r>
            <w:r w:rsidRPr="00076FBC">
              <w:rPr>
                <w:color w:val="000000" w:themeColor="text1"/>
                <w:sz w:val="22"/>
                <w:szCs w:val="22"/>
              </w:rPr>
              <w:t>2 questions + 2 comments</w:t>
            </w:r>
          </w:p>
        </w:tc>
      </w:tr>
      <w:tr w:rsidR="0095532D" w:rsidRPr="00E87F47" w14:paraId="1A2FF0A7"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9F2965"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03C98F" w14:textId="29021EAD" w:rsidR="0095532D" w:rsidRPr="00076FBC" w:rsidRDefault="0095532D" w:rsidP="0095532D">
            <w:pPr>
              <w:pStyle w:val="NormalWeb"/>
              <w:spacing w:before="0" w:beforeAutospacing="0" w:after="120" w:afterAutospacing="0"/>
              <w:jc w:val="center"/>
              <w:rPr>
                <w:color w:val="000000" w:themeColor="text1"/>
                <w:sz w:val="22"/>
                <w:szCs w:val="22"/>
              </w:rPr>
            </w:pPr>
            <w:r w:rsidRPr="0070457C">
              <w:rPr>
                <w:color w:val="000000" w:themeColor="text1"/>
                <w:sz w:val="22"/>
                <w:szCs w:val="22"/>
              </w:rPr>
              <w:t>2-</w:t>
            </w:r>
            <w:r w:rsidR="0068217D">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B581977"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What is the role of grammar? </w:t>
            </w:r>
          </w:p>
          <w:p w14:paraId="6DD5ABA4"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“Mother Tongue”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926A25F"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Chapter 4 English With an Accent</w:t>
            </w:r>
          </w:p>
        </w:tc>
      </w:tr>
      <w:tr w:rsidR="0095532D" w:rsidRPr="00E87F47" w14:paraId="0E495E7C" w14:textId="77777777" w:rsidTr="0095532D">
        <w:trPr>
          <w:trHeight w:val="15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C2FFDDA"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2A5D1A" w14:textId="5A98B7DC"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4</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C427E2C"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What does it mean to be a writer?</w:t>
            </w:r>
          </w:p>
          <w:p w14:paraId="0DEF1BA7"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“F” in Reality hunger, reading discussion</w:t>
            </w:r>
          </w:p>
          <w:p w14:paraId="29049BF4" w14:textId="77777777" w:rsidR="0095532D" w:rsidRPr="00076FBC" w:rsidRDefault="0095532D" w:rsidP="0095532D">
            <w:pPr>
              <w:pStyle w:val="NormalWeb"/>
              <w:spacing w:before="0" w:beforeAutospacing="0" w:after="120" w:afterAutospacing="0"/>
              <w:rPr>
                <w:color w:val="000000" w:themeColor="text1"/>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0DFA1A7"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“Making space” and “Pretending to be white” in Brown White Black, blackboard response – Have you ever had to hide a part of your identity or assimilate? How does your experience relate or contrast to the author’s?</w:t>
            </w:r>
          </w:p>
        </w:tc>
      </w:tr>
      <w:tr w:rsidR="0095532D" w:rsidRPr="00E87F47" w14:paraId="35806424" w14:textId="77777777" w:rsidTr="0095532D">
        <w:trPr>
          <w:trHeight w:val="93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FBA7438"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095286" w14:textId="256156B7"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6</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3AFB1C6"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Small group workshop, final questions about assignment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643E3A1" w14:textId="77777777" w:rsidR="0095532D" w:rsidRPr="00076FBC" w:rsidRDefault="0095532D" w:rsidP="0095532D">
            <w:pPr>
              <w:pStyle w:val="NormalWeb"/>
              <w:spacing w:before="0" w:beforeAutospacing="0" w:after="120" w:afterAutospacing="0"/>
              <w:rPr>
                <w:color w:val="000000" w:themeColor="text1"/>
                <w:sz w:val="22"/>
                <w:szCs w:val="22"/>
              </w:rPr>
            </w:pPr>
            <w:r w:rsidRPr="00076FBC">
              <w:rPr>
                <w:bCs/>
                <w:color w:val="000000" w:themeColor="text1"/>
                <w:sz w:val="22"/>
                <w:szCs w:val="22"/>
              </w:rPr>
              <w:t>Work on essay for submission</w:t>
            </w:r>
          </w:p>
        </w:tc>
      </w:tr>
      <w:tr w:rsidR="0095532D" w:rsidRPr="00E87F47" w14:paraId="73D23E43" w14:textId="77777777" w:rsidTr="0095532D">
        <w:trPr>
          <w:trHeight w:val="86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E8BF4"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9BBF13" w14:textId="1BEEFEC1"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9</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DFDEE8E"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Intro to the open letter vs. op-ed</w:t>
            </w:r>
          </w:p>
          <w:p w14:paraId="21B58F56"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Letters from Birmingham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D48903C" w14:textId="77777777" w:rsidR="0095532D" w:rsidRPr="00076FBC" w:rsidRDefault="0095532D" w:rsidP="0095532D">
            <w:pPr>
              <w:pStyle w:val="NormalWeb"/>
              <w:spacing w:before="0" w:beforeAutospacing="0" w:after="120" w:afterAutospacing="0"/>
              <w:rPr>
                <w:b/>
                <w:color w:val="000000" w:themeColor="text1"/>
                <w:sz w:val="22"/>
                <w:szCs w:val="22"/>
              </w:rPr>
            </w:pPr>
            <w:r w:rsidRPr="0070457C">
              <w:rPr>
                <w:b/>
                <w:color w:val="000000" w:themeColor="text1"/>
                <w:sz w:val="22"/>
                <w:szCs w:val="22"/>
              </w:rPr>
              <w:t>Final draft of personal narrative</w:t>
            </w:r>
            <w:r w:rsidRPr="00076FBC">
              <w:rPr>
                <w:b/>
                <w:color w:val="000000" w:themeColor="text1"/>
                <w:sz w:val="22"/>
                <w:szCs w:val="22"/>
              </w:rPr>
              <w:t xml:space="preserve"> due</w:t>
            </w:r>
          </w:p>
        </w:tc>
      </w:tr>
      <w:tr w:rsidR="0095532D" w:rsidRPr="00E87F47" w14:paraId="1BAD2373" w14:textId="77777777" w:rsidTr="0095532D">
        <w:trPr>
          <w:trHeight w:val="8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3AB82D4"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C6EDD6" w14:textId="195EE69F"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11</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B9EF704"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Closing discussion about book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C775136"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“(Not) passing” and “This is what family looks like”</w:t>
            </w:r>
          </w:p>
          <w:p w14:paraId="287348BB" w14:textId="77777777" w:rsidR="0095532D" w:rsidRPr="0070457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in Brown White Black</w:t>
            </w:r>
          </w:p>
          <w:p w14:paraId="69B9E5AE"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Reflection on blackboard about the book</w:t>
            </w:r>
          </w:p>
        </w:tc>
      </w:tr>
      <w:tr w:rsidR="0095532D" w:rsidRPr="00E87F47" w14:paraId="354B2461"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C35A115"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718636" w14:textId="02006E60"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13</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E368873"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The rhetorical conversation / Shapiro video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D1DA4E1"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Issue 5 in Understanding rhetoric</w:t>
            </w:r>
          </w:p>
        </w:tc>
      </w:tr>
      <w:tr w:rsidR="0095532D" w:rsidRPr="00E87F47" w14:paraId="3349F13A"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F7282"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98B3D4" w14:textId="19EFDD39" w:rsidR="0095532D" w:rsidRPr="00076FBC" w:rsidRDefault="0068217D" w:rsidP="0068217D">
            <w:pPr>
              <w:pStyle w:val="NormalWeb"/>
              <w:spacing w:before="0" w:beforeAutospacing="0" w:after="120" w:afterAutospacing="0"/>
              <w:rPr>
                <w:color w:val="000000" w:themeColor="text1"/>
                <w:sz w:val="22"/>
                <w:szCs w:val="22"/>
              </w:rPr>
            </w:pPr>
            <w:r>
              <w:rPr>
                <w:color w:val="000000" w:themeColor="text1"/>
                <w:sz w:val="22"/>
                <w:szCs w:val="22"/>
              </w:rPr>
              <w:t>16-Mar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A37943F"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Who is our audience/Writing as a response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13F129F"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“An Open letter about open letters” and “The Legging Problem”</w:t>
            </w:r>
            <w:r w:rsidRPr="00076FBC">
              <w:rPr>
                <w:color w:val="000000" w:themeColor="text1"/>
                <w:sz w:val="22"/>
                <w:szCs w:val="22"/>
              </w:rPr>
              <w:t xml:space="preserve"> 2 questions + 2 comments</w:t>
            </w:r>
          </w:p>
          <w:p w14:paraId="7BBA4084" w14:textId="77777777" w:rsidR="0095532D" w:rsidRPr="00076FBC" w:rsidRDefault="0095532D" w:rsidP="0095532D">
            <w:pPr>
              <w:pStyle w:val="NormalWeb"/>
              <w:spacing w:before="0" w:beforeAutospacing="0" w:after="120" w:afterAutospacing="0"/>
              <w:rPr>
                <w:color w:val="000000" w:themeColor="text1"/>
                <w:sz w:val="22"/>
                <w:szCs w:val="22"/>
              </w:rPr>
            </w:pPr>
            <w:r w:rsidRPr="00076FBC">
              <w:rPr>
                <w:color w:val="000000" w:themeColor="text1"/>
                <w:sz w:val="22"/>
                <w:szCs w:val="22"/>
              </w:rPr>
              <w:t>2 questions + 2 comments</w:t>
            </w:r>
          </w:p>
        </w:tc>
      </w:tr>
      <w:tr w:rsidR="0095532D" w:rsidRPr="00E87F47" w14:paraId="1B0EE7CC"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6B81FDA"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AAC99B" w14:textId="61BD04D0"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18</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305303A"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Writing “Reality”</w:t>
            </w:r>
          </w:p>
          <w:p w14:paraId="3917F0A5"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“I” Reality Hunger, Group workshopping of ideas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77C008" w14:textId="77777777"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Idea for open letter</w:t>
            </w:r>
          </w:p>
        </w:tc>
      </w:tr>
      <w:tr w:rsidR="0095532D" w:rsidRPr="00E87F47" w14:paraId="7C4615D3"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5DF3E60"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68A45F" w14:textId="35633154" w:rsidR="0095532D" w:rsidRPr="00076FBC" w:rsidRDefault="0068217D" w:rsidP="0095532D">
            <w:pPr>
              <w:pStyle w:val="NormalWeb"/>
              <w:spacing w:before="0" w:beforeAutospacing="0" w:after="120" w:afterAutospacing="0"/>
              <w:jc w:val="center"/>
              <w:rPr>
                <w:color w:val="000000" w:themeColor="text1"/>
                <w:sz w:val="22"/>
                <w:szCs w:val="22"/>
              </w:rPr>
            </w:pPr>
            <w:r>
              <w:rPr>
                <w:color w:val="000000" w:themeColor="text1"/>
                <w:sz w:val="22"/>
                <w:szCs w:val="22"/>
              </w:rPr>
              <w:t>20</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9768C87" w14:textId="77777777" w:rsidR="0095532D" w:rsidRPr="00076FBC" w:rsidRDefault="0095532D" w:rsidP="0095532D">
            <w:pPr>
              <w:pStyle w:val="NormalWeb"/>
              <w:spacing w:before="0" w:beforeAutospacing="0" w:after="120" w:afterAutospacing="0"/>
              <w:rPr>
                <w:color w:val="000000" w:themeColor="text1"/>
                <w:sz w:val="22"/>
                <w:szCs w:val="22"/>
              </w:rPr>
            </w:pPr>
            <w:r>
              <w:rPr>
                <w:color w:val="000000" w:themeColor="text1"/>
                <w:sz w:val="22"/>
                <w:szCs w:val="22"/>
              </w:rPr>
              <w:t>In class writing</w:t>
            </w:r>
            <w:r w:rsidRPr="0070457C">
              <w:rPr>
                <w:color w:val="000000" w:themeColor="text1"/>
                <w:sz w:val="22"/>
                <w:szCs w:val="22"/>
              </w:rPr>
              <w:t xml:space="preserve"> 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9722D72" w14:textId="64B55D5F" w:rsidR="0095532D" w:rsidRPr="00076FBC" w:rsidRDefault="00BF464A" w:rsidP="0095532D">
            <w:pPr>
              <w:pStyle w:val="NormalWeb"/>
              <w:spacing w:before="0" w:beforeAutospacing="0" w:after="120" w:afterAutospacing="0"/>
              <w:rPr>
                <w:color w:val="000000" w:themeColor="text1"/>
                <w:sz w:val="22"/>
                <w:szCs w:val="22"/>
              </w:rPr>
            </w:pPr>
            <w:r>
              <w:rPr>
                <w:color w:val="000000" w:themeColor="text1"/>
                <w:sz w:val="22"/>
                <w:szCs w:val="22"/>
              </w:rPr>
              <w:t>Work on open letter</w:t>
            </w:r>
          </w:p>
        </w:tc>
      </w:tr>
      <w:tr w:rsidR="0095532D" w:rsidRPr="00E87F47" w14:paraId="39B0D365"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C02E53" w14:textId="77777777" w:rsidR="0095532D" w:rsidRPr="00E87F47" w:rsidRDefault="0095532D" w:rsidP="0095532D">
            <w:pPr>
              <w:pStyle w:val="NormalWeb"/>
              <w:spacing w:before="0" w:beforeAutospacing="0" w:after="120" w:afterAutospacing="0"/>
              <w:jc w:val="center"/>
              <w:rPr>
                <w:color w:val="000000" w:themeColor="text1"/>
              </w:rPr>
            </w:pPr>
            <w:r w:rsidRPr="00E87F47">
              <w:rPr>
                <w:color w:val="000000" w:themeColor="text1"/>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DE492" w14:textId="18AD57FF" w:rsidR="0095532D" w:rsidRPr="00076FBC" w:rsidRDefault="00DF3C1C" w:rsidP="0095532D">
            <w:pPr>
              <w:pStyle w:val="NormalWeb"/>
              <w:spacing w:before="0" w:beforeAutospacing="0" w:after="120" w:afterAutospacing="0"/>
              <w:jc w:val="center"/>
              <w:rPr>
                <w:color w:val="000000" w:themeColor="text1"/>
                <w:sz w:val="22"/>
                <w:szCs w:val="22"/>
              </w:rPr>
            </w:pPr>
            <w:r>
              <w:rPr>
                <w:color w:val="000000" w:themeColor="text1"/>
                <w:sz w:val="22"/>
                <w:szCs w:val="22"/>
              </w:rPr>
              <w:t>23</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9F67448" w14:textId="77777777" w:rsidR="0095532D" w:rsidRPr="00076FBC" w:rsidRDefault="0095532D" w:rsidP="0095532D">
            <w:pPr>
              <w:rPr>
                <w:color w:val="000000" w:themeColor="text1"/>
                <w:sz w:val="22"/>
                <w:szCs w:val="22"/>
              </w:rPr>
            </w:pPr>
          </w:p>
          <w:p w14:paraId="1ED7AD53" w14:textId="0599BEAF" w:rsidR="0095532D" w:rsidRPr="00076FBC" w:rsidRDefault="00532EC5" w:rsidP="0095532D">
            <w:pPr>
              <w:pStyle w:val="NormalWeb"/>
              <w:spacing w:before="0" w:beforeAutospacing="0" w:after="120" w:afterAutospacing="0"/>
              <w:rPr>
                <w:color w:val="000000" w:themeColor="text1"/>
                <w:sz w:val="22"/>
                <w:szCs w:val="22"/>
              </w:rPr>
            </w:pPr>
            <w:r>
              <w:rPr>
                <w:color w:val="000000" w:themeColor="text1"/>
                <w:sz w:val="22"/>
                <w:szCs w:val="22"/>
              </w:rPr>
              <w:t>No Class</w:t>
            </w:r>
            <w:r w:rsidR="001256D9">
              <w:rPr>
                <w:color w:val="000000" w:themeColor="text1"/>
                <w:sz w:val="22"/>
                <w:szCs w:val="22"/>
              </w:rPr>
              <w:t>-Spring Break</w:t>
            </w:r>
          </w:p>
          <w:p w14:paraId="53210159" w14:textId="77777777" w:rsidR="0095532D" w:rsidRPr="00076FBC" w:rsidRDefault="0095532D" w:rsidP="0095532D">
            <w:pPr>
              <w:rPr>
                <w:color w:val="000000" w:themeColor="text1"/>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43D9603" w14:textId="763502C8" w:rsidR="0095532D" w:rsidRPr="00076FBC" w:rsidRDefault="0095532D" w:rsidP="0095532D">
            <w:pPr>
              <w:pStyle w:val="NormalWeb"/>
              <w:spacing w:before="0" w:beforeAutospacing="0" w:after="120" w:afterAutospacing="0"/>
              <w:rPr>
                <w:b/>
                <w:color w:val="000000" w:themeColor="text1"/>
                <w:sz w:val="22"/>
                <w:szCs w:val="22"/>
              </w:rPr>
            </w:pPr>
          </w:p>
        </w:tc>
      </w:tr>
      <w:tr w:rsidR="0095532D" w:rsidRPr="00E87F47" w14:paraId="5CC70B04"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AAAF85"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C5562" w14:textId="651BB892" w:rsidR="0095532D" w:rsidRPr="00076FBC" w:rsidRDefault="00DF3C1C" w:rsidP="00DF3C1C">
            <w:pPr>
              <w:pStyle w:val="NormalWeb"/>
              <w:spacing w:before="0" w:beforeAutospacing="0" w:after="120" w:afterAutospacing="0"/>
              <w:rPr>
                <w:color w:val="000000" w:themeColor="text1"/>
                <w:sz w:val="22"/>
                <w:szCs w:val="22"/>
              </w:rPr>
            </w:pPr>
            <w:r>
              <w:rPr>
                <w:color w:val="000000" w:themeColor="text1"/>
                <w:sz w:val="22"/>
                <w:szCs w:val="22"/>
              </w:rPr>
              <w:t>25</w:t>
            </w:r>
            <w:r w:rsidR="0095532D"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4048929" w14:textId="55D4F9E2" w:rsidR="0095532D" w:rsidRPr="00076FBC" w:rsidRDefault="001256D9" w:rsidP="0095532D">
            <w:pPr>
              <w:pStyle w:val="NormalWeb"/>
              <w:spacing w:before="0" w:beforeAutospacing="0" w:after="120" w:afterAutospacing="0"/>
              <w:rPr>
                <w:color w:val="000000" w:themeColor="text1"/>
                <w:sz w:val="22"/>
                <w:szCs w:val="22"/>
              </w:rPr>
            </w:pPr>
            <w:r>
              <w:rPr>
                <w:color w:val="000000" w:themeColor="text1"/>
                <w:sz w:val="22"/>
                <w:szCs w:val="22"/>
              </w:rPr>
              <w:t>No Class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BF623C4" w14:textId="6AB8B03C" w:rsidR="0095532D" w:rsidRPr="00076FBC" w:rsidRDefault="0095532D" w:rsidP="0095532D">
            <w:pPr>
              <w:pStyle w:val="NormalWeb"/>
              <w:spacing w:before="0" w:beforeAutospacing="0" w:after="120" w:afterAutospacing="0"/>
              <w:rPr>
                <w:color w:val="000000" w:themeColor="text1"/>
                <w:sz w:val="22"/>
                <w:szCs w:val="22"/>
              </w:rPr>
            </w:pPr>
          </w:p>
        </w:tc>
      </w:tr>
      <w:tr w:rsidR="0095532D" w:rsidRPr="00E87F47" w14:paraId="31696727"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AFE792F" w14:textId="77777777" w:rsidR="0095532D" w:rsidRPr="00E87F47" w:rsidRDefault="0095532D" w:rsidP="0095532D">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7BED04" w14:textId="7414D8F4" w:rsidR="0095532D" w:rsidRPr="00076FBC" w:rsidRDefault="00DF3C1C" w:rsidP="00DF3C1C">
            <w:pPr>
              <w:pStyle w:val="NormalWeb"/>
              <w:spacing w:before="0" w:beforeAutospacing="0" w:after="120" w:afterAutospacing="0"/>
              <w:rPr>
                <w:color w:val="000000" w:themeColor="text1"/>
                <w:sz w:val="22"/>
                <w:szCs w:val="22"/>
              </w:rPr>
            </w:pPr>
            <w:r>
              <w:rPr>
                <w:color w:val="000000" w:themeColor="text1"/>
                <w:sz w:val="22"/>
                <w:szCs w:val="22"/>
              </w:rPr>
              <w:t>27-Mar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040B6B5" w14:textId="5276DBE3" w:rsidR="0095532D" w:rsidRPr="00076FBC" w:rsidRDefault="001256D9" w:rsidP="0095532D">
            <w:pPr>
              <w:pStyle w:val="NormalWeb"/>
              <w:spacing w:before="0" w:beforeAutospacing="0" w:after="120" w:afterAutospacing="0"/>
              <w:rPr>
                <w:color w:val="000000" w:themeColor="text1"/>
                <w:sz w:val="22"/>
                <w:szCs w:val="22"/>
              </w:rPr>
            </w:pPr>
            <w:r>
              <w:rPr>
                <w:color w:val="000000" w:themeColor="text1"/>
                <w:sz w:val="22"/>
                <w:szCs w:val="22"/>
              </w:rPr>
              <w:t>No Class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3DB5C1C" w14:textId="4A4DD81F" w:rsidR="0095532D" w:rsidRPr="00076FBC" w:rsidRDefault="0095532D" w:rsidP="0095532D">
            <w:pPr>
              <w:pStyle w:val="NormalWeb"/>
              <w:spacing w:before="0" w:beforeAutospacing="0" w:after="120" w:afterAutospacing="0"/>
              <w:rPr>
                <w:color w:val="000000" w:themeColor="text1"/>
                <w:sz w:val="22"/>
                <w:szCs w:val="22"/>
              </w:rPr>
            </w:pPr>
            <w:r w:rsidRPr="0070457C">
              <w:rPr>
                <w:color w:val="000000" w:themeColor="text1"/>
                <w:sz w:val="22"/>
                <w:szCs w:val="22"/>
              </w:rPr>
              <w:t xml:space="preserve"> </w:t>
            </w:r>
          </w:p>
        </w:tc>
      </w:tr>
      <w:tr w:rsidR="00DC4377" w:rsidRPr="00E87F47" w14:paraId="40F44DC9" w14:textId="77777777" w:rsidTr="0095532D">
        <w:trPr>
          <w:trHeight w:val="54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A719DC" w14:textId="77777777" w:rsidR="00DC4377" w:rsidRPr="00E87F47" w:rsidRDefault="00DC4377" w:rsidP="00DC4377">
            <w:pPr>
              <w:pStyle w:val="NormalWeb"/>
              <w:spacing w:before="0" w:beforeAutospacing="0" w:after="120" w:afterAutospacing="0"/>
              <w:jc w:val="center"/>
              <w:rPr>
                <w:color w:val="000000" w:themeColor="text1"/>
              </w:rPr>
            </w:pPr>
            <w:r w:rsidRPr="00E87F47">
              <w:rPr>
                <w:color w:val="000000" w:themeColor="text1"/>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97ECD5" w14:textId="40FD17A1" w:rsidR="00DC4377" w:rsidRPr="00076FBC" w:rsidRDefault="00DC4377" w:rsidP="00DC4377">
            <w:pPr>
              <w:pStyle w:val="NormalWeb"/>
              <w:spacing w:before="0" w:beforeAutospacing="0" w:after="120" w:afterAutospacing="0"/>
              <w:rPr>
                <w:color w:val="000000" w:themeColor="text1"/>
                <w:sz w:val="22"/>
                <w:szCs w:val="22"/>
              </w:rPr>
            </w:pPr>
            <w:r>
              <w:rPr>
                <w:color w:val="000000" w:themeColor="text1"/>
                <w:sz w:val="22"/>
                <w:szCs w:val="22"/>
              </w:rPr>
              <w:t>30</w:t>
            </w:r>
            <w:r w:rsidRPr="0070457C">
              <w:rPr>
                <w:color w:val="000000" w:themeColor="text1"/>
                <w:sz w:val="22"/>
                <w:szCs w:val="22"/>
              </w:rPr>
              <w:t>-</w:t>
            </w:r>
            <w:r>
              <w:rPr>
                <w:color w:val="000000" w:themeColor="text1"/>
                <w:sz w:val="22"/>
                <w:szCs w:val="22"/>
              </w:rPr>
              <w:t>Mar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B656E09" w14:textId="46E18421"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First draft group workshop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34B75D5" w14:textId="3C2B2429" w:rsidR="00DC4377" w:rsidRPr="00076FBC" w:rsidRDefault="00DC4377" w:rsidP="00DC4377">
            <w:pPr>
              <w:pStyle w:val="NormalWeb"/>
              <w:spacing w:before="0" w:beforeAutospacing="0" w:after="120" w:afterAutospacing="0"/>
              <w:rPr>
                <w:color w:val="000000" w:themeColor="text1"/>
                <w:sz w:val="22"/>
                <w:szCs w:val="22"/>
              </w:rPr>
            </w:pPr>
            <w:r w:rsidRPr="00076FBC">
              <w:rPr>
                <w:b/>
                <w:color w:val="000000" w:themeColor="text1"/>
                <w:sz w:val="22"/>
                <w:szCs w:val="22"/>
              </w:rPr>
              <w:t>First Draft of open letter due</w:t>
            </w:r>
          </w:p>
        </w:tc>
      </w:tr>
      <w:tr w:rsidR="00DC4377" w:rsidRPr="00E87F47" w14:paraId="4207502E"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758F6F3"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06CDCD" w14:textId="4DAF8EA5"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1</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F11FF53" w14:textId="76B39F95"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Intro to Disability rhetoric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07CE26E" w14:textId="7FA818A1" w:rsidR="00DC4377" w:rsidRPr="00BF464A" w:rsidRDefault="00BF464A" w:rsidP="00BF464A">
            <w:pPr>
              <w:pStyle w:val="NormalWeb"/>
              <w:spacing w:after="120"/>
              <w:rPr>
                <w:color w:val="000000" w:themeColor="text1"/>
                <w:sz w:val="22"/>
                <w:szCs w:val="22"/>
              </w:rPr>
            </w:pPr>
            <w:r w:rsidRPr="00BF464A">
              <w:rPr>
                <w:color w:val="000000" w:themeColor="text1"/>
                <w:sz w:val="22"/>
                <w:szCs w:val="22"/>
              </w:rPr>
              <w:t>blackboard response about workshop</w:t>
            </w:r>
          </w:p>
        </w:tc>
      </w:tr>
      <w:tr w:rsidR="00DC4377" w:rsidRPr="00E87F47" w14:paraId="432F3DAB"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9BD3B9"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161FF8" w14:textId="75D67724"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3</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15F0A59" w14:textId="5E7B2F9C"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accessibility within the rhetorical medium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D06A21" w14:textId="77777777"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 xml:space="preserve">“Becoming Disabled” </w:t>
            </w:r>
          </w:p>
          <w:p w14:paraId="648453F5" w14:textId="77777777"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“Rewriting the Old Disability Script”</w:t>
            </w:r>
          </w:p>
          <w:p w14:paraId="0FB58EAD" w14:textId="4395C69B" w:rsidR="00DC4377" w:rsidRPr="0070457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 xml:space="preserve">Blackboard response on readings- why does accessibility matter? What do you propose we do to increase conversation about disability? Consider the intersections within your response. How does disability affect a range of people differently? </w:t>
            </w:r>
          </w:p>
        </w:tc>
      </w:tr>
      <w:tr w:rsidR="00DC4377" w:rsidRPr="00E87F47" w14:paraId="12A6355D"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5D9327" w14:textId="77777777" w:rsidR="00DC4377" w:rsidRPr="00E87F47" w:rsidRDefault="00DC4377" w:rsidP="00DC4377">
            <w:pPr>
              <w:pStyle w:val="NormalWeb"/>
              <w:spacing w:before="0" w:beforeAutospacing="0" w:after="120" w:afterAutospacing="0"/>
              <w:jc w:val="center"/>
              <w:rPr>
                <w:color w:val="000000" w:themeColor="text1"/>
              </w:rPr>
            </w:pPr>
            <w:r w:rsidRPr="00E87F47">
              <w:rPr>
                <w:color w:val="000000" w:themeColor="text1"/>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E30454" w14:textId="79452696"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6</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629D717" w14:textId="13E67971" w:rsidR="00DC4377" w:rsidRPr="00076FB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Introduction to cultural analysis – is political correctness important?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3DD425" w14:textId="77777777" w:rsidR="00DC4377" w:rsidRPr="0070457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“H” Reality Hunger</w:t>
            </w:r>
          </w:p>
          <w:p w14:paraId="7285D0BF" w14:textId="6D0076D7" w:rsidR="00DC4377" w:rsidRPr="00076FBC" w:rsidRDefault="00DC4377" w:rsidP="00DC4377">
            <w:pPr>
              <w:pStyle w:val="NormalWeb"/>
              <w:spacing w:before="0" w:beforeAutospacing="0" w:after="120" w:afterAutospacing="0"/>
              <w:rPr>
                <w:color w:val="000000" w:themeColor="text1"/>
                <w:sz w:val="22"/>
                <w:szCs w:val="22"/>
              </w:rPr>
            </w:pPr>
            <w:r w:rsidRPr="00076FBC">
              <w:rPr>
                <w:color w:val="000000" w:themeColor="text1"/>
                <w:sz w:val="22"/>
                <w:szCs w:val="22"/>
              </w:rPr>
              <w:t>2 questions + 2 comments</w:t>
            </w:r>
          </w:p>
        </w:tc>
      </w:tr>
      <w:tr w:rsidR="00DC4377" w:rsidRPr="00E87F47" w14:paraId="3878B0DF"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D59DB93"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93F03" w14:textId="79826D21"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8</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BE7B164" w14:textId="402B8526" w:rsidR="00DC4377" w:rsidRPr="0070457C" w:rsidRDefault="00DC4377" w:rsidP="00DC4377">
            <w:pPr>
              <w:pStyle w:val="NormalWeb"/>
              <w:spacing w:before="0" w:beforeAutospacing="0" w:after="120" w:afterAutospacing="0"/>
              <w:rPr>
                <w:color w:val="000000" w:themeColor="text1"/>
                <w:sz w:val="22"/>
                <w:szCs w:val="22"/>
              </w:rPr>
            </w:pPr>
            <w:r w:rsidRPr="0070457C">
              <w:rPr>
                <w:color w:val="000000" w:themeColor="text1"/>
                <w:sz w:val="22"/>
                <w:szCs w:val="22"/>
              </w:rPr>
              <w:t>Representation in rhetoric – looking at ad campaigns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76929E3" w14:textId="031C62E4" w:rsidR="00DC4377" w:rsidRPr="00076FBC" w:rsidRDefault="00DC4377" w:rsidP="00DC4377">
            <w:pPr>
              <w:rPr>
                <w:rFonts w:ascii="Times New Roman" w:hAnsi="Times New Roman" w:cs="Times New Roman"/>
                <w:color w:val="000000" w:themeColor="text1"/>
                <w:sz w:val="22"/>
                <w:szCs w:val="22"/>
              </w:rPr>
            </w:pPr>
            <w:r w:rsidRPr="00076FBC">
              <w:rPr>
                <w:b/>
                <w:color w:val="000000" w:themeColor="text1"/>
                <w:sz w:val="22"/>
                <w:szCs w:val="22"/>
              </w:rPr>
              <w:t>Final draft of open letter due</w:t>
            </w:r>
          </w:p>
        </w:tc>
      </w:tr>
      <w:tr w:rsidR="00DC4377" w:rsidRPr="00E87F47" w14:paraId="4F55C13B"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92638D3"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5EBA04" w14:textId="692438BA" w:rsidR="00DC4377" w:rsidRPr="00076FBC" w:rsidRDefault="00DC4377" w:rsidP="00DC4377">
            <w:pPr>
              <w:pStyle w:val="NormalWeb"/>
              <w:spacing w:before="0" w:beforeAutospacing="0" w:after="120" w:afterAutospacing="0"/>
              <w:jc w:val="center"/>
              <w:rPr>
                <w:color w:val="000000" w:themeColor="text1"/>
                <w:sz w:val="22"/>
                <w:szCs w:val="22"/>
              </w:rPr>
            </w:pPr>
            <w:r w:rsidRPr="0070457C">
              <w:rPr>
                <w:color w:val="000000" w:themeColor="text1"/>
                <w:sz w:val="22"/>
                <w:szCs w:val="22"/>
              </w:rPr>
              <w:t>1</w:t>
            </w:r>
            <w:r>
              <w:rPr>
                <w:color w:val="000000" w:themeColor="text1"/>
                <w:sz w:val="22"/>
                <w:szCs w:val="22"/>
              </w:rPr>
              <w:t>0</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0E6C2AD" w14:textId="77777777" w:rsidR="00DC4377" w:rsidRPr="00C0322B" w:rsidRDefault="00DC4377" w:rsidP="00DC4377">
            <w:pPr>
              <w:pStyle w:val="NormalWeb"/>
              <w:spacing w:before="0" w:beforeAutospacing="0" w:after="120" w:afterAutospacing="0"/>
              <w:rPr>
                <w:color w:val="000000" w:themeColor="text1"/>
                <w:sz w:val="22"/>
                <w:szCs w:val="22"/>
                <w:highlight w:val="yellow"/>
              </w:rPr>
            </w:pPr>
            <w:r w:rsidRPr="00C0322B">
              <w:rPr>
                <w:color w:val="000000" w:themeColor="text1"/>
                <w:sz w:val="22"/>
                <w:szCs w:val="22"/>
                <w:highlight w:val="yellow"/>
              </w:rPr>
              <w:t>Rhetoric and research</w:t>
            </w:r>
          </w:p>
          <w:p w14:paraId="3F12EA3E" w14:textId="7FC719B8" w:rsidR="00DC4377" w:rsidRPr="00C0322B" w:rsidRDefault="00DC4377" w:rsidP="00DC4377">
            <w:pPr>
              <w:pStyle w:val="NormalWeb"/>
              <w:spacing w:before="0" w:beforeAutospacing="0" w:after="120" w:afterAutospacing="0"/>
              <w:rPr>
                <w:color w:val="000000" w:themeColor="text1"/>
                <w:sz w:val="22"/>
                <w:szCs w:val="22"/>
                <w:highlight w:val="yellow"/>
              </w:rPr>
            </w:pPr>
            <w:r w:rsidRPr="00C0322B">
              <w:rPr>
                <w:color w:val="000000" w:themeColor="text1"/>
                <w:sz w:val="22"/>
                <w:szCs w:val="22"/>
                <w:highlight w:val="yellow"/>
              </w:rPr>
              <w:t>Vito Russo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0DE4A70" w14:textId="77777777" w:rsidR="00DC4377" w:rsidRPr="00B81191" w:rsidRDefault="00DC4377" w:rsidP="00DC4377">
            <w:pPr>
              <w:rPr>
                <w:color w:val="FF0000"/>
                <w:sz w:val="22"/>
                <w:szCs w:val="22"/>
              </w:rPr>
            </w:pPr>
          </w:p>
          <w:p w14:paraId="1ADA90BE" w14:textId="77777777"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“Research: More Than Detective Work” – Understanding Rhetoric</w:t>
            </w:r>
          </w:p>
          <w:p w14:paraId="53B12E9B" w14:textId="4DEF8BC9"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2 questions + 2 comments</w:t>
            </w:r>
          </w:p>
        </w:tc>
      </w:tr>
      <w:tr w:rsidR="00DC4377" w:rsidRPr="00E87F47" w14:paraId="3486E852"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E2D4DE" w14:textId="77777777" w:rsidR="00DC4377" w:rsidRPr="00E87F47" w:rsidRDefault="00DC4377" w:rsidP="00DC4377">
            <w:pPr>
              <w:pStyle w:val="NormalWeb"/>
              <w:spacing w:before="0" w:beforeAutospacing="0" w:after="120" w:afterAutospacing="0"/>
              <w:jc w:val="center"/>
              <w:rPr>
                <w:color w:val="000000" w:themeColor="text1"/>
              </w:rPr>
            </w:pPr>
            <w:r w:rsidRPr="00E87F47">
              <w:rPr>
                <w:color w:val="000000" w:themeColor="text1"/>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0D19B9" w14:textId="6D123CAB"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13</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5A09637" w14:textId="336E938A" w:rsidR="00DC4377" w:rsidRPr="00C0322B" w:rsidRDefault="00DC4377" w:rsidP="00DC4377">
            <w:pPr>
              <w:pStyle w:val="NormalWeb"/>
              <w:spacing w:before="0" w:beforeAutospacing="0" w:after="120" w:afterAutospacing="0"/>
              <w:rPr>
                <w:color w:val="000000" w:themeColor="text1"/>
                <w:sz w:val="22"/>
                <w:szCs w:val="22"/>
              </w:rPr>
            </w:pPr>
            <w:r w:rsidRPr="00C0322B">
              <w:rPr>
                <w:color w:val="000000" w:themeColor="text1"/>
                <w:sz w:val="22"/>
                <w:szCs w:val="22"/>
              </w:rPr>
              <w:t>Multimodality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07F1DDB" w14:textId="77777777"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“Going Public” Understanding Rhetoric</w:t>
            </w:r>
          </w:p>
          <w:p w14:paraId="3CAF84D0" w14:textId="67A9269C"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2 questions + 2 comments</w:t>
            </w:r>
          </w:p>
        </w:tc>
      </w:tr>
      <w:tr w:rsidR="00DC4377" w:rsidRPr="00E87F47" w14:paraId="7FACF03C"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68B5394"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121AAD" w14:textId="58540104" w:rsidR="00DC4377" w:rsidRPr="00076FBC" w:rsidRDefault="00DC4377" w:rsidP="00DC4377">
            <w:pPr>
              <w:pStyle w:val="NormalWeb"/>
              <w:spacing w:before="0" w:beforeAutospacing="0" w:after="120" w:afterAutospacing="0"/>
              <w:rPr>
                <w:color w:val="000000" w:themeColor="text1"/>
                <w:sz w:val="22"/>
                <w:szCs w:val="22"/>
              </w:rPr>
            </w:pPr>
            <w:r>
              <w:rPr>
                <w:color w:val="000000" w:themeColor="text1"/>
                <w:sz w:val="22"/>
                <w:szCs w:val="22"/>
              </w:rPr>
              <w:t>15</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DC8B01F" w14:textId="77777777" w:rsidR="00DC4377" w:rsidRDefault="00DC4377" w:rsidP="00DC4377">
            <w:pPr>
              <w:pStyle w:val="NormalWeb"/>
              <w:spacing w:before="0" w:beforeAutospacing="0" w:after="120" w:afterAutospacing="0"/>
              <w:rPr>
                <w:color w:val="000000" w:themeColor="text1"/>
                <w:sz w:val="22"/>
                <w:szCs w:val="22"/>
              </w:rPr>
            </w:pPr>
            <w:r w:rsidRPr="00C0322B">
              <w:rPr>
                <w:color w:val="000000" w:themeColor="text1"/>
                <w:sz w:val="22"/>
                <w:szCs w:val="22"/>
              </w:rPr>
              <w:t>Representation in mediums</w:t>
            </w:r>
          </w:p>
          <w:p w14:paraId="43962462" w14:textId="7972A248" w:rsidR="00C0322B" w:rsidRPr="00076FBC" w:rsidRDefault="00C0322B" w:rsidP="00DC4377">
            <w:pPr>
              <w:pStyle w:val="NormalWeb"/>
              <w:spacing w:before="0" w:beforeAutospacing="0" w:after="120" w:afterAutospacing="0"/>
              <w:rPr>
                <w:color w:val="000000" w:themeColor="text1"/>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2C0BEBC" w14:textId="77777777" w:rsidR="00DC4377" w:rsidRPr="00B81191" w:rsidRDefault="00DC4377" w:rsidP="00DC4377">
            <w:pPr>
              <w:rPr>
                <w:rFonts w:ascii="Times New Roman" w:hAnsi="Times New Roman" w:cs="Times New Roman"/>
                <w:color w:val="FF0000"/>
                <w:sz w:val="22"/>
                <w:szCs w:val="22"/>
              </w:rPr>
            </w:pPr>
            <w:r w:rsidRPr="00B81191">
              <w:rPr>
                <w:rFonts w:ascii="Times New Roman" w:hAnsi="Times New Roman" w:cs="Times New Roman"/>
                <w:color w:val="FF0000"/>
                <w:sz w:val="22"/>
                <w:szCs w:val="22"/>
              </w:rPr>
              <w:t>Vito Russo test film response on blackboard</w:t>
            </w:r>
          </w:p>
          <w:p w14:paraId="4D66E6B1" w14:textId="17622F0E"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 xml:space="preserve">Did your chosen film pass? What have you noticed about representation? Have you always felt represented in media? Have you felt underrepresented? </w:t>
            </w:r>
          </w:p>
        </w:tc>
      </w:tr>
      <w:tr w:rsidR="00DC4377" w:rsidRPr="00E87F47" w14:paraId="116E3CD4"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8892921"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FBB03B" w14:textId="37E8EBCA" w:rsidR="00DC4377" w:rsidRPr="00076FBC" w:rsidRDefault="00DC4377" w:rsidP="00DC4377">
            <w:pPr>
              <w:pStyle w:val="NormalWeb"/>
              <w:spacing w:before="0" w:beforeAutospacing="0" w:after="120" w:afterAutospacing="0"/>
              <w:rPr>
                <w:color w:val="000000" w:themeColor="text1"/>
                <w:sz w:val="22"/>
                <w:szCs w:val="22"/>
              </w:rPr>
            </w:pPr>
            <w:r>
              <w:rPr>
                <w:color w:val="000000" w:themeColor="text1"/>
                <w:sz w:val="22"/>
                <w:szCs w:val="22"/>
              </w:rPr>
              <w:t>17</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2A487B9" w14:textId="2B3A1C19" w:rsidR="00DC4377" w:rsidRPr="00076FBC" w:rsidRDefault="00DC4377" w:rsidP="00DC4377">
            <w:pPr>
              <w:pStyle w:val="NormalWeb"/>
              <w:spacing w:before="0" w:beforeAutospacing="0" w:after="120" w:afterAutospacing="0"/>
              <w:rPr>
                <w:color w:val="000000" w:themeColor="text1"/>
                <w:sz w:val="22"/>
                <w:szCs w:val="22"/>
              </w:rPr>
            </w:pPr>
            <w:r w:rsidRPr="00C0322B">
              <w:rPr>
                <w:color w:val="000000" w:themeColor="text1"/>
                <w:sz w:val="22"/>
                <w:szCs w:val="22"/>
                <w:highlight w:val="yellow"/>
              </w:rPr>
              <w:t>Cultural analysis examples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196CE1F" w14:textId="598B4A63"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2 questions + 2 comments</w:t>
            </w:r>
            <w:r w:rsidRPr="00B81191" w:rsidDel="005366DB">
              <w:rPr>
                <w:color w:val="FF0000"/>
                <w:sz w:val="22"/>
                <w:szCs w:val="22"/>
              </w:rPr>
              <w:t xml:space="preserve"> </w:t>
            </w:r>
            <w:r w:rsidRPr="00B81191">
              <w:rPr>
                <w:color w:val="FF0000"/>
                <w:sz w:val="22"/>
                <w:szCs w:val="22"/>
              </w:rPr>
              <w:t>about cultural analysis examples</w:t>
            </w:r>
          </w:p>
        </w:tc>
      </w:tr>
      <w:tr w:rsidR="00DC4377" w:rsidRPr="00E87F47" w14:paraId="681490FB"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204205" w14:textId="77777777" w:rsidR="00DC4377" w:rsidRPr="00E87F47" w:rsidRDefault="00DC4377" w:rsidP="00DC4377">
            <w:pPr>
              <w:pStyle w:val="NormalWeb"/>
              <w:spacing w:before="0" w:beforeAutospacing="0" w:after="120" w:afterAutospacing="0"/>
              <w:jc w:val="center"/>
              <w:rPr>
                <w:color w:val="000000" w:themeColor="text1"/>
              </w:rPr>
            </w:pPr>
            <w:r w:rsidRPr="00E87F47">
              <w:rPr>
                <w:color w:val="000000" w:themeColor="text1"/>
                <w:sz w:val="22"/>
                <w:szCs w:val="22"/>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19736" w14:textId="23A65785"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20</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1933AEF" w14:textId="77777777" w:rsidR="00DC4377" w:rsidRDefault="00C0322B" w:rsidP="00DC4377">
            <w:pPr>
              <w:pStyle w:val="NormalWeb"/>
              <w:spacing w:before="0" w:beforeAutospacing="0" w:after="120" w:afterAutospacing="0"/>
              <w:rPr>
                <w:color w:val="000000" w:themeColor="text1"/>
                <w:sz w:val="22"/>
                <w:szCs w:val="22"/>
              </w:rPr>
            </w:pPr>
            <w:r>
              <w:rPr>
                <w:color w:val="000000" w:themeColor="text1"/>
                <w:sz w:val="22"/>
                <w:szCs w:val="22"/>
              </w:rPr>
              <w:t>Presentation sign ups</w:t>
            </w:r>
          </w:p>
          <w:p w14:paraId="1162EF9A" w14:textId="3C5D1ED5" w:rsidR="00C0322B" w:rsidRPr="00076FBC" w:rsidRDefault="00C0322B" w:rsidP="00DC4377">
            <w:pPr>
              <w:pStyle w:val="NormalWeb"/>
              <w:spacing w:before="0" w:beforeAutospacing="0" w:after="120" w:afterAutospacing="0"/>
              <w:rPr>
                <w:color w:val="000000" w:themeColor="text1"/>
                <w:sz w:val="22"/>
                <w:szCs w:val="22"/>
              </w:rPr>
            </w:pPr>
            <w:r>
              <w:rPr>
                <w:color w:val="000000" w:themeColor="text1"/>
                <w:sz w:val="22"/>
                <w:szCs w:val="22"/>
              </w:rPr>
              <w:t>Raymond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8A47475" w14:textId="0C77FC61" w:rsidR="00DC4377" w:rsidRPr="00B81191" w:rsidRDefault="00DC4377" w:rsidP="00DC4377">
            <w:pPr>
              <w:rPr>
                <w:color w:val="FF0000"/>
                <w:sz w:val="22"/>
                <w:szCs w:val="22"/>
              </w:rPr>
            </w:pPr>
            <w:r w:rsidRPr="00B81191">
              <w:rPr>
                <w:color w:val="FF0000"/>
                <w:sz w:val="22"/>
                <w:szCs w:val="22"/>
              </w:rPr>
              <w:t>Ideas for cultural analysis</w:t>
            </w:r>
          </w:p>
        </w:tc>
      </w:tr>
      <w:tr w:rsidR="00DC4377" w:rsidRPr="00E87F47" w14:paraId="37828CFA"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80ADD46"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D7BC71" w14:textId="743B0BE7"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22</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6651831" w14:textId="7F136717" w:rsidR="00DC4377" w:rsidRPr="0070457C" w:rsidRDefault="00DC4377" w:rsidP="00DC4377">
            <w:pPr>
              <w:rPr>
                <w:rFonts w:ascii="Times New Roman" w:hAnsi="Times New Roman" w:cs="Times New Roman"/>
                <w:color w:val="000000" w:themeColor="text1"/>
                <w:sz w:val="22"/>
                <w:szCs w:val="22"/>
              </w:rPr>
            </w:pPr>
            <w:r w:rsidRPr="0070457C">
              <w:rPr>
                <w:color w:val="000000" w:themeColor="text1"/>
                <w:sz w:val="22"/>
                <w:szCs w:val="22"/>
              </w:rPr>
              <w:t>Queer representation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CAD947C" w14:textId="77777777" w:rsidR="00DC4377" w:rsidRPr="00B81191" w:rsidRDefault="00DC4377" w:rsidP="00DC4377">
            <w:pPr>
              <w:pStyle w:val="NormalWeb"/>
              <w:spacing w:before="0" w:beforeAutospacing="0" w:after="120" w:afterAutospacing="0"/>
              <w:rPr>
                <w:color w:val="FF0000"/>
                <w:sz w:val="22"/>
                <w:szCs w:val="22"/>
              </w:rPr>
            </w:pPr>
            <w:r w:rsidRPr="00B81191">
              <w:rPr>
                <w:color w:val="FF0000"/>
                <w:sz w:val="22"/>
                <w:szCs w:val="22"/>
              </w:rPr>
              <w:t>Popular culture and queer representation, Raymond</w:t>
            </w:r>
          </w:p>
          <w:p w14:paraId="09D47B15" w14:textId="3A2644A5" w:rsidR="00DC4377" w:rsidRPr="00B81191" w:rsidRDefault="00DC4377" w:rsidP="00DC4377">
            <w:pPr>
              <w:rPr>
                <w:rFonts w:ascii="Times New Roman" w:hAnsi="Times New Roman" w:cs="Times New Roman"/>
                <w:color w:val="FF0000"/>
                <w:sz w:val="22"/>
                <w:szCs w:val="22"/>
              </w:rPr>
            </w:pPr>
            <w:r w:rsidRPr="00B81191">
              <w:rPr>
                <w:color w:val="FF0000"/>
                <w:sz w:val="22"/>
                <w:szCs w:val="22"/>
              </w:rPr>
              <w:t>Post response on blackboard – what was relevant about this text? What wasn’t? What did you take away from it and why does representation matter?</w:t>
            </w:r>
          </w:p>
        </w:tc>
      </w:tr>
      <w:tr w:rsidR="00DC4377" w:rsidRPr="00E87F47" w14:paraId="5C78C6EB" w14:textId="77777777" w:rsidTr="0095532D">
        <w:trPr>
          <w:trHeight w:val="69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671D13" w14:textId="77777777" w:rsidR="00DC4377" w:rsidRPr="00E87F47" w:rsidRDefault="00DC4377" w:rsidP="00DC4377">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33BF7" w14:textId="2EB588E5"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24</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2EB0594F" w14:textId="1BF4039E" w:rsidR="00DC4377" w:rsidRPr="00076FBC" w:rsidRDefault="00403533" w:rsidP="00DC4377">
            <w:pPr>
              <w:rPr>
                <w:color w:val="000000" w:themeColor="text1"/>
                <w:sz w:val="22"/>
                <w:szCs w:val="22"/>
              </w:rPr>
            </w:pPr>
            <w:r w:rsidRPr="00076FBC">
              <w:rPr>
                <w:color w:val="000000" w:themeColor="text1"/>
                <w:sz w:val="22"/>
                <w:szCs w:val="22"/>
              </w:rPr>
              <w:t>Practice presentation</w:t>
            </w:r>
            <w:r w:rsidRPr="0070457C">
              <w:rPr>
                <w:color w:val="000000" w:themeColor="text1"/>
                <w:sz w:val="22"/>
                <w:szCs w:val="22"/>
              </w:rPr>
              <w:t xml:space="preserv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777CCDA" w14:textId="4C57B10C" w:rsidR="00403533" w:rsidRPr="00B81191" w:rsidRDefault="00403533" w:rsidP="00403533">
            <w:pPr>
              <w:pStyle w:val="NormalWeb"/>
              <w:spacing w:before="0" w:beforeAutospacing="0" w:after="120" w:afterAutospacing="0"/>
              <w:rPr>
                <w:b/>
                <w:color w:val="FF0000"/>
                <w:sz w:val="22"/>
                <w:szCs w:val="22"/>
              </w:rPr>
            </w:pPr>
            <w:r w:rsidRPr="00B81191">
              <w:rPr>
                <w:b/>
                <w:color w:val="FF0000"/>
                <w:sz w:val="22"/>
                <w:szCs w:val="22"/>
              </w:rPr>
              <w:t>First draft due of cultural analysis</w:t>
            </w:r>
          </w:p>
          <w:p w14:paraId="3E5EF8BA" w14:textId="3B397BF5" w:rsidR="00DC4377" w:rsidRPr="00B81191" w:rsidRDefault="00DC4377" w:rsidP="00DC4377">
            <w:pPr>
              <w:rPr>
                <w:rFonts w:ascii="Times New Roman" w:hAnsi="Times New Roman" w:cs="Times New Roman"/>
                <w:b/>
                <w:color w:val="FF0000"/>
                <w:sz w:val="22"/>
                <w:szCs w:val="22"/>
              </w:rPr>
            </w:pPr>
          </w:p>
        </w:tc>
      </w:tr>
      <w:tr w:rsidR="00DC4377" w:rsidRPr="00E87F47" w14:paraId="19705850"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740CED" w14:textId="77777777" w:rsidR="00DC4377" w:rsidRPr="00E87F47" w:rsidRDefault="00DC4377" w:rsidP="00DC4377">
            <w:pPr>
              <w:pStyle w:val="NormalWeb"/>
              <w:spacing w:before="0" w:beforeAutospacing="0" w:after="120" w:afterAutospacing="0"/>
              <w:jc w:val="center"/>
              <w:rPr>
                <w:color w:val="000000" w:themeColor="text1"/>
              </w:rPr>
            </w:pPr>
            <w:r w:rsidRPr="00E87F47">
              <w:rPr>
                <w:color w:val="000000" w:themeColor="text1"/>
                <w:sz w:val="22"/>
                <w:szCs w:val="22"/>
              </w:rPr>
              <w:t>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2094A0" w14:textId="6204A202" w:rsidR="00DC4377" w:rsidRPr="00076FBC" w:rsidRDefault="00DC4377" w:rsidP="00DC4377">
            <w:pPr>
              <w:pStyle w:val="NormalWeb"/>
              <w:spacing w:before="0" w:beforeAutospacing="0" w:after="120" w:afterAutospacing="0"/>
              <w:jc w:val="center"/>
              <w:rPr>
                <w:color w:val="000000" w:themeColor="text1"/>
                <w:sz w:val="22"/>
                <w:szCs w:val="22"/>
              </w:rPr>
            </w:pPr>
            <w:r>
              <w:rPr>
                <w:color w:val="000000" w:themeColor="text1"/>
                <w:sz w:val="22"/>
                <w:szCs w:val="22"/>
              </w:rPr>
              <w:t>27</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3FF27E44" w14:textId="1C9FB1DE" w:rsidR="00DC4377" w:rsidRPr="00C0322B" w:rsidRDefault="00403533" w:rsidP="00DC4377">
            <w:pPr>
              <w:rPr>
                <w:rFonts w:ascii="Times New Roman" w:hAnsi="Times New Roman" w:cs="Times New Roman"/>
                <w:color w:val="000000" w:themeColor="text1"/>
                <w:sz w:val="22"/>
                <w:szCs w:val="22"/>
                <w:highlight w:val="yellow"/>
              </w:rPr>
            </w:pPr>
            <w:r w:rsidRPr="00C0322B">
              <w:rPr>
                <w:rFonts w:ascii="Times New Roman" w:hAnsi="Times New Roman" w:cs="Times New Roman"/>
                <w:color w:val="000000" w:themeColor="text1"/>
                <w:sz w:val="22"/>
                <w:szCs w:val="22"/>
                <w:highlight w:val="yellow"/>
              </w:rPr>
              <w:t>Valentine Road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54E2BCC3" w14:textId="77777777" w:rsidR="00DC4377" w:rsidRPr="00B81191" w:rsidRDefault="00DC4377" w:rsidP="00403533">
            <w:pPr>
              <w:pStyle w:val="NormalWeb"/>
              <w:spacing w:before="0" w:beforeAutospacing="0" w:after="120" w:afterAutospacing="0"/>
              <w:rPr>
                <w:color w:val="FF0000"/>
                <w:sz w:val="22"/>
                <w:szCs w:val="22"/>
              </w:rPr>
            </w:pPr>
          </w:p>
        </w:tc>
      </w:tr>
      <w:tr w:rsidR="00403533" w:rsidRPr="00E87F47" w14:paraId="6F3BDA1B"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F8B5E1" w14:textId="77777777" w:rsidR="00403533" w:rsidRPr="00E87F47" w:rsidRDefault="00403533" w:rsidP="00403533">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6630C9" w14:textId="0E020689" w:rsidR="00403533" w:rsidRPr="00076FBC" w:rsidRDefault="00403533" w:rsidP="00403533">
            <w:pPr>
              <w:pStyle w:val="NormalWeb"/>
              <w:spacing w:before="0" w:beforeAutospacing="0" w:after="120" w:afterAutospacing="0"/>
              <w:jc w:val="center"/>
              <w:rPr>
                <w:color w:val="000000" w:themeColor="text1"/>
                <w:sz w:val="22"/>
                <w:szCs w:val="22"/>
              </w:rPr>
            </w:pPr>
            <w:r>
              <w:rPr>
                <w:color w:val="000000" w:themeColor="text1"/>
                <w:sz w:val="22"/>
                <w:szCs w:val="22"/>
              </w:rPr>
              <w:t>29</w:t>
            </w:r>
            <w:r w:rsidRPr="0070457C">
              <w:rPr>
                <w:color w:val="000000" w:themeColor="text1"/>
                <w:sz w:val="22"/>
                <w:szCs w:val="22"/>
              </w:rPr>
              <w:t>-</w:t>
            </w:r>
            <w:r>
              <w:rPr>
                <w:color w:val="000000" w:themeColor="text1"/>
                <w:sz w:val="22"/>
                <w:szCs w:val="22"/>
              </w:rPr>
              <w:t>Apr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86A63C4" w14:textId="3C5CE56C" w:rsidR="00403533" w:rsidRPr="00C0322B" w:rsidRDefault="00403533" w:rsidP="00403533">
            <w:pPr>
              <w:pStyle w:val="NormalWeb"/>
              <w:spacing w:before="0" w:beforeAutospacing="0" w:after="120" w:afterAutospacing="0"/>
              <w:rPr>
                <w:color w:val="000000" w:themeColor="text1"/>
                <w:sz w:val="22"/>
                <w:szCs w:val="22"/>
                <w:highlight w:val="yellow"/>
              </w:rPr>
            </w:pPr>
            <w:r w:rsidRPr="00C0322B">
              <w:rPr>
                <w:color w:val="000000" w:themeColor="text1"/>
                <w:sz w:val="22"/>
                <w:szCs w:val="22"/>
                <w:highlight w:val="yellow"/>
              </w:rPr>
              <w:t>Valentine Road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E3B2D0A" w14:textId="53585EF4" w:rsidR="00403533" w:rsidRPr="00B81191" w:rsidRDefault="00403533" w:rsidP="00403533">
            <w:pPr>
              <w:rPr>
                <w:rFonts w:ascii="Times New Roman" w:hAnsi="Times New Roman" w:cs="Times New Roman"/>
                <w:color w:val="FF0000"/>
                <w:sz w:val="22"/>
                <w:szCs w:val="22"/>
              </w:rPr>
            </w:pPr>
            <w:r w:rsidRPr="00B81191">
              <w:rPr>
                <w:rFonts w:ascii="Times New Roman" w:hAnsi="Times New Roman" w:cs="Times New Roman"/>
                <w:color w:val="FF0000"/>
                <w:sz w:val="22"/>
                <w:szCs w:val="22"/>
              </w:rPr>
              <w:t>Film response on Blackboard</w:t>
            </w:r>
          </w:p>
        </w:tc>
      </w:tr>
      <w:tr w:rsidR="00403533" w:rsidRPr="00E87F47" w14:paraId="548B9CBC"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2B3937" w14:textId="77777777" w:rsidR="00403533" w:rsidRPr="00E87F47" w:rsidRDefault="00403533" w:rsidP="00403533">
            <w:pPr>
              <w:rPr>
                <w:color w:val="000000" w:themeColor="text1"/>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3ED31E" w14:textId="683D332B" w:rsidR="00403533" w:rsidRPr="00076FBC" w:rsidRDefault="00403533" w:rsidP="00403533">
            <w:pPr>
              <w:pStyle w:val="NormalWeb"/>
              <w:spacing w:before="0" w:beforeAutospacing="0" w:after="120" w:afterAutospacing="0"/>
              <w:jc w:val="center"/>
              <w:rPr>
                <w:color w:val="000000" w:themeColor="text1"/>
                <w:sz w:val="22"/>
                <w:szCs w:val="22"/>
              </w:rPr>
            </w:pPr>
            <w:r>
              <w:rPr>
                <w:color w:val="000000" w:themeColor="text1"/>
                <w:sz w:val="22"/>
                <w:szCs w:val="22"/>
              </w:rPr>
              <w:t>1</w:t>
            </w:r>
            <w:r w:rsidRPr="0070457C">
              <w:rPr>
                <w:color w:val="000000" w:themeColor="text1"/>
                <w:sz w:val="22"/>
                <w:szCs w:val="22"/>
              </w:rPr>
              <w:t>-</w:t>
            </w:r>
            <w:r>
              <w:rPr>
                <w:color w:val="000000" w:themeColor="text1"/>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C35DB19" w14:textId="4BC1EE76" w:rsidR="00403533" w:rsidRPr="00076FBC" w:rsidRDefault="00403533" w:rsidP="00403533">
            <w:pPr>
              <w:pStyle w:val="NormalWeb"/>
              <w:spacing w:before="0" w:beforeAutospacing="0" w:after="120" w:afterAutospacing="0"/>
              <w:rPr>
                <w:color w:val="000000" w:themeColor="text1"/>
                <w:sz w:val="22"/>
                <w:szCs w:val="22"/>
              </w:rPr>
            </w:pPr>
            <w:r w:rsidRPr="0070457C">
              <w:rPr>
                <w:color w:val="000000" w:themeColor="text1"/>
                <w:sz w:val="22"/>
                <w:szCs w:val="22"/>
              </w:rPr>
              <w:t xml:space="preserve">Presentations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9232692" w14:textId="2BD1691E" w:rsidR="00403533" w:rsidRPr="00076FBC" w:rsidRDefault="00403533" w:rsidP="00403533">
            <w:pPr>
              <w:pStyle w:val="NormalWeb"/>
              <w:spacing w:before="0" w:beforeAutospacing="0" w:after="120" w:afterAutospacing="0"/>
              <w:rPr>
                <w:color w:val="000000" w:themeColor="text1"/>
                <w:sz w:val="22"/>
                <w:szCs w:val="22"/>
              </w:rPr>
            </w:pPr>
          </w:p>
        </w:tc>
      </w:tr>
      <w:tr w:rsidR="00403533" w14:paraId="26AEF512"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17DD3C" w14:textId="3A6CCA64" w:rsidR="00403533" w:rsidRDefault="00403533" w:rsidP="00403533">
            <w:pPr>
              <w:pStyle w:val="NormalWeb"/>
              <w:spacing w:before="0" w:beforeAutospacing="0" w:after="120" w:afterAutospacing="0"/>
              <w:jc w:val="center"/>
            </w:pPr>
            <w:r>
              <w:rPr>
                <w:color w:val="404040"/>
                <w:sz w:val="22"/>
                <w:szCs w:val="22"/>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8F0272" w14:textId="27E753EF" w:rsidR="00403533" w:rsidRPr="00076FBC" w:rsidRDefault="00403533" w:rsidP="00403533">
            <w:pPr>
              <w:pStyle w:val="NormalWeb"/>
              <w:spacing w:before="0" w:beforeAutospacing="0" w:after="120" w:afterAutospacing="0"/>
              <w:jc w:val="center"/>
              <w:rPr>
                <w:sz w:val="22"/>
                <w:szCs w:val="22"/>
              </w:rPr>
            </w:pPr>
            <w:r>
              <w:rPr>
                <w:sz w:val="22"/>
                <w:szCs w:val="22"/>
              </w:rPr>
              <w:t>4-May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45D7302" w14:textId="6AABC281" w:rsidR="00403533" w:rsidRPr="00076FBC" w:rsidRDefault="00403533" w:rsidP="00403533">
            <w:pPr>
              <w:pStyle w:val="NormalWeb"/>
              <w:spacing w:before="0" w:beforeAutospacing="0" w:after="120" w:afterAutospacing="0"/>
              <w:rPr>
                <w:sz w:val="22"/>
                <w:szCs w:val="22"/>
              </w:rPr>
            </w:pPr>
            <w:r w:rsidRPr="0070457C">
              <w:rPr>
                <w:color w:val="000000" w:themeColor="text1"/>
                <w:sz w:val="22"/>
                <w:szCs w:val="22"/>
              </w:rPr>
              <w:t xml:space="preserve">Presentations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011D1EA" w14:textId="77777777" w:rsidR="00403533" w:rsidRPr="00076FBC" w:rsidRDefault="00403533" w:rsidP="00403533">
            <w:pPr>
              <w:rPr>
                <w:sz w:val="22"/>
                <w:szCs w:val="22"/>
              </w:rPr>
            </w:pPr>
          </w:p>
        </w:tc>
      </w:tr>
      <w:tr w:rsidR="00403533" w14:paraId="2E05126A"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0FC7F12" w14:textId="77777777" w:rsidR="00403533" w:rsidRDefault="00403533" w:rsidP="00403533"/>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A38C9D" w14:textId="4EF59F47" w:rsidR="00403533" w:rsidRPr="00076FBC" w:rsidRDefault="00403533" w:rsidP="00403533">
            <w:pPr>
              <w:pStyle w:val="NormalWeb"/>
              <w:spacing w:before="0" w:beforeAutospacing="0" w:after="120" w:afterAutospacing="0"/>
              <w:jc w:val="center"/>
              <w:rPr>
                <w:sz w:val="22"/>
                <w:szCs w:val="22"/>
              </w:rPr>
            </w:pPr>
            <w:r>
              <w:rPr>
                <w:color w:val="404040"/>
                <w:sz w:val="22"/>
                <w:szCs w:val="22"/>
              </w:rPr>
              <w:t>6</w:t>
            </w:r>
            <w:r w:rsidRPr="0070457C">
              <w:rPr>
                <w:color w:val="404040"/>
                <w:sz w:val="22"/>
                <w:szCs w:val="22"/>
              </w:rPr>
              <w:t>-</w:t>
            </w:r>
            <w:r>
              <w:rPr>
                <w:color w:val="404040"/>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A5629EB" w14:textId="6922636E" w:rsidR="00403533" w:rsidRPr="00076FBC" w:rsidRDefault="00403533" w:rsidP="00403533">
            <w:pPr>
              <w:pStyle w:val="NormalWeb"/>
              <w:spacing w:before="0" w:beforeAutospacing="0" w:after="120" w:afterAutospacing="0"/>
              <w:rPr>
                <w:sz w:val="22"/>
                <w:szCs w:val="22"/>
              </w:rPr>
            </w:pPr>
            <w:r w:rsidRPr="0070457C">
              <w:rPr>
                <w:color w:val="000000" w:themeColor="text1"/>
                <w:sz w:val="22"/>
                <w:szCs w:val="22"/>
              </w:rPr>
              <w:t xml:space="preserve">Presentations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692EFC4" w14:textId="77777777" w:rsidR="00403533" w:rsidRPr="00076FBC" w:rsidRDefault="00403533" w:rsidP="00403533">
            <w:pPr>
              <w:rPr>
                <w:sz w:val="22"/>
                <w:szCs w:val="22"/>
              </w:rPr>
            </w:pPr>
          </w:p>
        </w:tc>
      </w:tr>
      <w:tr w:rsidR="00403533" w14:paraId="314E7D3D"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3A028AE" w14:textId="77777777" w:rsidR="00403533" w:rsidRDefault="00403533" w:rsidP="00403533"/>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454939" w14:textId="14A4E171" w:rsidR="00403533" w:rsidRPr="00076FBC" w:rsidRDefault="00403533" w:rsidP="00403533">
            <w:pPr>
              <w:pStyle w:val="NormalWeb"/>
              <w:spacing w:before="0" w:beforeAutospacing="0" w:after="120" w:afterAutospacing="0"/>
              <w:jc w:val="center"/>
              <w:rPr>
                <w:sz w:val="22"/>
                <w:szCs w:val="22"/>
              </w:rPr>
            </w:pPr>
            <w:r>
              <w:rPr>
                <w:color w:val="404040"/>
                <w:sz w:val="22"/>
                <w:szCs w:val="22"/>
              </w:rPr>
              <w:t>8</w:t>
            </w:r>
            <w:r w:rsidRPr="0070457C">
              <w:rPr>
                <w:color w:val="404040"/>
                <w:sz w:val="22"/>
                <w:szCs w:val="22"/>
              </w:rPr>
              <w:t>-</w:t>
            </w:r>
            <w:r>
              <w:rPr>
                <w:color w:val="404040"/>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716B10D" w14:textId="536CFCDD" w:rsidR="00403533" w:rsidRPr="00076FBC" w:rsidRDefault="00403533" w:rsidP="00403533">
            <w:pPr>
              <w:pStyle w:val="NormalWeb"/>
              <w:spacing w:before="0" w:beforeAutospacing="0" w:after="120" w:afterAutospacing="0"/>
              <w:rPr>
                <w:sz w:val="22"/>
                <w:szCs w:val="22"/>
              </w:rPr>
            </w:pPr>
            <w:r w:rsidRPr="0070457C">
              <w:rPr>
                <w:color w:val="000000" w:themeColor="text1"/>
                <w:sz w:val="22"/>
                <w:szCs w:val="22"/>
              </w:rPr>
              <w:t>Conference sign ups, group workshop of ideas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C93130B" w14:textId="034A4606" w:rsidR="00403533" w:rsidRPr="00076FBC" w:rsidRDefault="00403533" w:rsidP="00403533">
            <w:pPr>
              <w:rPr>
                <w:sz w:val="22"/>
                <w:szCs w:val="22"/>
              </w:rPr>
            </w:pPr>
            <w:r w:rsidRPr="0070457C">
              <w:rPr>
                <w:color w:val="000000" w:themeColor="text1"/>
                <w:sz w:val="22"/>
                <w:szCs w:val="22"/>
              </w:rPr>
              <w:t>Bring in ideas for final project and curate portfolio</w:t>
            </w:r>
          </w:p>
        </w:tc>
      </w:tr>
      <w:tr w:rsidR="00403533" w14:paraId="6E9C24E2" w14:textId="77777777" w:rsidTr="0095532D">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276AE6" w14:textId="37863957" w:rsidR="00403533" w:rsidRDefault="00403533" w:rsidP="00403533">
            <w:pPr>
              <w:pStyle w:val="NormalWeb"/>
              <w:spacing w:before="0" w:beforeAutospacing="0" w:after="120" w:afterAutospacing="0"/>
              <w:jc w:val="center"/>
            </w:pPr>
            <w:r>
              <w:rPr>
                <w:color w:val="40404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CB5F3" w14:textId="29235681" w:rsidR="00403533" w:rsidRPr="00076FBC" w:rsidRDefault="00403533" w:rsidP="00403533">
            <w:pPr>
              <w:pStyle w:val="NormalWeb"/>
              <w:spacing w:before="0" w:beforeAutospacing="0" w:after="120" w:afterAutospacing="0"/>
              <w:jc w:val="center"/>
              <w:rPr>
                <w:sz w:val="22"/>
                <w:szCs w:val="22"/>
              </w:rPr>
            </w:pPr>
            <w:r>
              <w:rPr>
                <w:color w:val="404040"/>
                <w:sz w:val="22"/>
                <w:szCs w:val="22"/>
              </w:rPr>
              <w:t>11</w:t>
            </w:r>
            <w:r w:rsidRPr="0070457C">
              <w:rPr>
                <w:color w:val="404040"/>
                <w:sz w:val="22"/>
                <w:szCs w:val="22"/>
              </w:rPr>
              <w:t>-</w:t>
            </w:r>
            <w:r>
              <w:rPr>
                <w:color w:val="404040"/>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E1CEE31" w14:textId="5D992480" w:rsidR="00403533" w:rsidRPr="00076FBC" w:rsidRDefault="00403533" w:rsidP="00403533">
            <w:pPr>
              <w:pStyle w:val="NormalWeb"/>
              <w:spacing w:before="0" w:beforeAutospacing="0" w:after="120" w:afterAutospacing="0"/>
              <w:rPr>
                <w:sz w:val="22"/>
                <w:szCs w:val="22"/>
              </w:rPr>
            </w:pPr>
            <w:r>
              <w:rPr>
                <w:sz w:val="22"/>
                <w:szCs w:val="22"/>
              </w:rPr>
              <w:t>Final Conferences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6EA8926" w14:textId="77777777" w:rsidR="00403533" w:rsidRPr="00076FBC" w:rsidRDefault="00403533" w:rsidP="00403533">
            <w:pPr>
              <w:rPr>
                <w:sz w:val="22"/>
                <w:szCs w:val="22"/>
              </w:rPr>
            </w:pPr>
          </w:p>
        </w:tc>
      </w:tr>
      <w:tr w:rsidR="00403533" w14:paraId="100832B2"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73FE723" w14:textId="77777777" w:rsidR="00403533" w:rsidRDefault="00403533" w:rsidP="00403533"/>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931F6D" w14:textId="12C7C509" w:rsidR="00403533" w:rsidRPr="00076FBC" w:rsidRDefault="00403533" w:rsidP="00403533">
            <w:pPr>
              <w:pStyle w:val="NormalWeb"/>
              <w:spacing w:before="0" w:beforeAutospacing="0" w:after="120" w:afterAutospacing="0"/>
              <w:jc w:val="center"/>
              <w:rPr>
                <w:sz w:val="22"/>
                <w:szCs w:val="22"/>
              </w:rPr>
            </w:pPr>
            <w:r w:rsidRPr="0070457C">
              <w:rPr>
                <w:color w:val="404040"/>
                <w:sz w:val="22"/>
                <w:szCs w:val="22"/>
              </w:rPr>
              <w:t>1</w:t>
            </w:r>
            <w:r>
              <w:rPr>
                <w:color w:val="404040"/>
                <w:sz w:val="22"/>
                <w:szCs w:val="22"/>
              </w:rPr>
              <w:t>3</w:t>
            </w:r>
            <w:r w:rsidRPr="0070457C">
              <w:rPr>
                <w:color w:val="404040"/>
                <w:sz w:val="22"/>
                <w:szCs w:val="22"/>
              </w:rPr>
              <w:t>-</w:t>
            </w:r>
            <w:r>
              <w:rPr>
                <w:color w:val="404040"/>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4C298039" w14:textId="00A183C4" w:rsidR="00403533" w:rsidRPr="00076FBC" w:rsidRDefault="00403533" w:rsidP="00403533">
            <w:pPr>
              <w:pStyle w:val="NormalWeb"/>
              <w:spacing w:before="0" w:beforeAutospacing="0" w:after="120" w:afterAutospacing="0"/>
              <w:rPr>
                <w:sz w:val="22"/>
                <w:szCs w:val="22"/>
              </w:rPr>
            </w:pPr>
            <w:r w:rsidRPr="0070457C">
              <w:rPr>
                <w:color w:val="404040"/>
                <w:sz w:val="22"/>
                <w:szCs w:val="22"/>
              </w:rPr>
              <w:t>Final Conferences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6F28EC90" w14:textId="77777777" w:rsidR="00403533" w:rsidRPr="00076FBC" w:rsidRDefault="00403533" w:rsidP="00403533">
            <w:pPr>
              <w:rPr>
                <w:sz w:val="22"/>
                <w:szCs w:val="22"/>
              </w:rPr>
            </w:pPr>
          </w:p>
        </w:tc>
      </w:tr>
      <w:tr w:rsidR="00403533" w14:paraId="058C41F8" w14:textId="77777777" w:rsidTr="0095532D">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58D9D2C" w14:textId="77777777" w:rsidR="00403533" w:rsidRDefault="00403533" w:rsidP="00403533"/>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377E7" w14:textId="29C8A327" w:rsidR="00403533" w:rsidRPr="00076FBC" w:rsidRDefault="00403533" w:rsidP="00403533">
            <w:pPr>
              <w:pStyle w:val="NormalWeb"/>
              <w:spacing w:before="0" w:beforeAutospacing="0" w:after="120" w:afterAutospacing="0"/>
              <w:jc w:val="center"/>
              <w:rPr>
                <w:sz w:val="22"/>
                <w:szCs w:val="22"/>
              </w:rPr>
            </w:pPr>
            <w:r w:rsidRPr="0070457C">
              <w:rPr>
                <w:color w:val="404040"/>
                <w:sz w:val="22"/>
                <w:szCs w:val="22"/>
              </w:rPr>
              <w:t>1</w:t>
            </w:r>
            <w:r>
              <w:rPr>
                <w:color w:val="404040"/>
                <w:sz w:val="22"/>
                <w:szCs w:val="22"/>
              </w:rPr>
              <w:t>5</w:t>
            </w:r>
            <w:r w:rsidRPr="0070457C">
              <w:rPr>
                <w:color w:val="404040"/>
                <w:sz w:val="22"/>
                <w:szCs w:val="22"/>
              </w:rPr>
              <w:t>-</w:t>
            </w:r>
            <w:r>
              <w:rPr>
                <w:color w:val="404040"/>
                <w:sz w:val="22"/>
                <w:szCs w:val="22"/>
              </w:rPr>
              <w:t>May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FABA75D" w14:textId="1BF986BA" w:rsidR="00403533" w:rsidRPr="00076FBC" w:rsidRDefault="00403533" w:rsidP="00403533">
            <w:pPr>
              <w:pStyle w:val="NormalWeb"/>
              <w:spacing w:before="0" w:beforeAutospacing="0" w:after="120" w:afterAutospacing="0"/>
              <w:rPr>
                <w:sz w:val="22"/>
                <w:szCs w:val="22"/>
              </w:rPr>
            </w:pPr>
            <w:r w:rsidRPr="0070457C">
              <w:rPr>
                <w:color w:val="404040"/>
                <w:sz w:val="22"/>
                <w:szCs w:val="22"/>
              </w:rPr>
              <w:t>Final Conferences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740A1CE" w14:textId="66D1396E" w:rsidR="00403533" w:rsidRPr="00076FBC" w:rsidRDefault="00403533" w:rsidP="00403533">
            <w:pPr>
              <w:pStyle w:val="NormalWeb"/>
              <w:spacing w:before="0" w:beforeAutospacing="0" w:after="120" w:afterAutospacing="0"/>
              <w:rPr>
                <w:sz w:val="22"/>
                <w:szCs w:val="22"/>
              </w:rPr>
            </w:pPr>
          </w:p>
        </w:tc>
      </w:tr>
    </w:tbl>
    <w:p w14:paraId="057D5BBE" w14:textId="2A7B7B0D" w:rsidR="001256D9" w:rsidRDefault="001256D9"/>
    <w:tbl>
      <w:tblPr>
        <w:tblW w:w="9350" w:type="dxa"/>
        <w:tblCellMar>
          <w:top w:w="15" w:type="dxa"/>
          <w:left w:w="15" w:type="dxa"/>
          <w:bottom w:w="15" w:type="dxa"/>
          <w:right w:w="15" w:type="dxa"/>
        </w:tblCellMar>
        <w:tblLook w:val="04A0" w:firstRow="1" w:lastRow="0" w:firstColumn="1" w:lastColumn="0" w:noHBand="0" w:noVBand="1"/>
      </w:tblPr>
      <w:tblGrid>
        <w:gridCol w:w="420"/>
        <w:gridCol w:w="897"/>
        <w:gridCol w:w="2453"/>
        <w:gridCol w:w="5580"/>
      </w:tblGrid>
      <w:tr w:rsidR="001256D9" w:rsidRPr="00076FBC" w14:paraId="5E895461" w14:textId="77777777" w:rsidTr="001256D9">
        <w:trPr>
          <w:trHeight w:val="600"/>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D2BFEB" w14:textId="02366486" w:rsidR="001256D9" w:rsidRDefault="001256D9" w:rsidP="00076FBC">
            <w:pPr>
              <w:pStyle w:val="NormalWeb"/>
              <w:spacing w:before="0" w:beforeAutospacing="0" w:after="120" w:afterAutospacing="0"/>
              <w:jc w:val="center"/>
            </w:pPr>
            <w:r>
              <w:rPr>
                <w:color w:val="404040"/>
                <w:sz w:val="22"/>
                <w:szCs w:val="22"/>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198D3D" w14:textId="22F5635A" w:rsidR="001256D9" w:rsidRPr="00076FBC" w:rsidRDefault="001256D9" w:rsidP="00076FBC">
            <w:pPr>
              <w:pStyle w:val="NormalWeb"/>
              <w:spacing w:before="0" w:beforeAutospacing="0" w:after="120" w:afterAutospacing="0"/>
              <w:jc w:val="center"/>
              <w:rPr>
                <w:sz w:val="22"/>
                <w:szCs w:val="22"/>
              </w:rPr>
            </w:pPr>
            <w:r>
              <w:rPr>
                <w:sz w:val="22"/>
                <w:szCs w:val="22"/>
              </w:rPr>
              <w:t>18-May</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E4C2218" w14:textId="2B7CA37E" w:rsidR="001256D9" w:rsidRPr="00076FBC" w:rsidRDefault="001256D9" w:rsidP="00076FBC">
            <w:pPr>
              <w:pStyle w:val="NormalWeb"/>
              <w:spacing w:before="0" w:beforeAutospacing="0" w:after="120" w:afterAutospacing="0"/>
              <w:rPr>
                <w:sz w:val="22"/>
                <w:szCs w:val="22"/>
              </w:rPr>
            </w:pPr>
            <w:r w:rsidRPr="0070457C">
              <w:rPr>
                <w:color w:val="404040"/>
                <w:sz w:val="22"/>
                <w:szCs w:val="22"/>
              </w:rPr>
              <w:t xml:space="preserve">Final </w:t>
            </w:r>
            <w:r>
              <w:rPr>
                <w:color w:val="404040"/>
                <w:sz w:val="22"/>
                <w:szCs w:val="22"/>
              </w:rPr>
              <w:t>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09C4D0C2" w14:textId="77777777" w:rsidR="001256D9" w:rsidRPr="00076FBC" w:rsidRDefault="001256D9" w:rsidP="00076FBC">
            <w:pPr>
              <w:rPr>
                <w:sz w:val="22"/>
                <w:szCs w:val="22"/>
              </w:rPr>
            </w:pPr>
          </w:p>
        </w:tc>
      </w:tr>
      <w:tr w:rsidR="001256D9" w:rsidRPr="00076FBC" w14:paraId="2D143B03" w14:textId="77777777" w:rsidTr="001256D9">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576E607" w14:textId="77777777" w:rsidR="001256D9" w:rsidRDefault="001256D9" w:rsidP="00076FBC"/>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637DBF" w14:textId="2EFFFC71" w:rsidR="001256D9" w:rsidRPr="00076FBC" w:rsidRDefault="001256D9" w:rsidP="00076FBC">
            <w:pPr>
              <w:pStyle w:val="NormalWeb"/>
              <w:spacing w:before="0" w:beforeAutospacing="0" w:after="120" w:afterAutospacing="0"/>
              <w:jc w:val="center"/>
              <w:rPr>
                <w:sz w:val="22"/>
                <w:szCs w:val="22"/>
              </w:rPr>
            </w:pPr>
            <w:r>
              <w:rPr>
                <w:color w:val="404040"/>
                <w:sz w:val="22"/>
                <w:szCs w:val="22"/>
              </w:rPr>
              <w:t>20</w:t>
            </w:r>
            <w:r w:rsidRPr="0070457C">
              <w:rPr>
                <w:color w:val="404040"/>
                <w:sz w:val="22"/>
                <w:szCs w:val="22"/>
              </w:rPr>
              <w:t>-</w:t>
            </w:r>
            <w:r>
              <w:rPr>
                <w:color w:val="404040"/>
                <w:sz w:val="22"/>
                <w:szCs w:val="22"/>
              </w:rPr>
              <w:t>May</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CDBF51B" w14:textId="5529EB86" w:rsidR="001256D9" w:rsidRPr="00076FBC" w:rsidRDefault="001256D9" w:rsidP="00076FBC">
            <w:pPr>
              <w:pStyle w:val="NormalWeb"/>
              <w:spacing w:before="0" w:beforeAutospacing="0" w:after="120" w:afterAutospacing="0"/>
              <w:rPr>
                <w:sz w:val="22"/>
                <w:szCs w:val="22"/>
              </w:rPr>
            </w:pPr>
            <w:r w:rsidRPr="0070457C">
              <w:rPr>
                <w:color w:val="404040"/>
                <w:sz w:val="22"/>
                <w:szCs w:val="22"/>
              </w:rPr>
              <w:t xml:space="preserve">Final </w:t>
            </w:r>
            <w:r>
              <w:rPr>
                <w:color w:val="404040"/>
                <w:sz w:val="22"/>
                <w:szCs w:val="22"/>
              </w:rPr>
              <w:t>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1D56FC28" w14:textId="77777777" w:rsidR="001256D9" w:rsidRPr="00076FBC" w:rsidRDefault="001256D9" w:rsidP="00076FBC">
            <w:pPr>
              <w:rPr>
                <w:sz w:val="22"/>
                <w:szCs w:val="22"/>
              </w:rPr>
            </w:pPr>
          </w:p>
        </w:tc>
      </w:tr>
      <w:tr w:rsidR="001256D9" w:rsidRPr="00076FBC" w14:paraId="3C4ACA7D" w14:textId="77777777" w:rsidTr="001256D9">
        <w:trPr>
          <w:trHeight w:val="60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C28A991" w14:textId="77777777" w:rsidR="001256D9" w:rsidRDefault="001256D9" w:rsidP="00076FBC"/>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FE2AD1" w14:textId="78729CE8" w:rsidR="001256D9" w:rsidRPr="00076FBC" w:rsidRDefault="001256D9" w:rsidP="001256D9">
            <w:pPr>
              <w:pStyle w:val="NormalWeb"/>
              <w:spacing w:before="0" w:beforeAutospacing="0" w:after="120" w:afterAutospacing="0"/>
              <w:rPr>
                <w:sz w:val="22"/>
                <w:szCs w:val="22"/>
              </w:rPr>
            </w:pPr>
            <w:r>
              <w:rPr>
                <w:color w:val="404040"/>
                <w:sz w:val="22"/>
                <w:szCs w:val="22"/>
              </w:rPr>
              <w:t>22</w:t>
            </w:r>
            <w:r w:rsidRPr="0070457C">
              <w:rPr>
                <w:color w:val="404040"/>
                <w:sz w:val="22"/>
                <w:szCs w:val="22"/>
              </w:rPr>
              <w:t>-</w:t>
            </w:r>
            <w:r>
              <w:rPr>
                <w:color w:val="404040"/>
                <w:sz w:val="22"/>
                <w:szCs w:val="22"/>
              </w:rPr>
              <w:t>May</w:t>
            </w:r>
          </w:p>
        </w:tc>
        <w:tc>
          <w:tcPr>
            <w:tcW w:w="24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37BD799B" w14:textId="644D1375" w:rsidR="001256D9" w:rsidRPr="00076FBC" w:rsidRDefault="001256D9" w:rsidP="00076FBC">
            <w:pPr>
              <w:pStyle w:val="NormalWeb"/>
              <w:spacing w:before="0" w:beforeAutospacing="0" w:after="120" w:afterAutospacing="0"/>
              <w:rPr>
                <w:sz w:val="22"/>
                <w:szCs w:val="22"/>
              </w:rPr>
            </w:pPr>
            <w:r w:rsidRPr="0070457C">
              <w:rPr>
                <w:color w:val="404040"/>
                <w:sz w:val="22"/>
                <w:szCs w:val="22"/>
              </w:rPr>
              <w:t xml:space="preserve">Final </w:t>
            </w:r>
            <w:r>
              <w:rPr>
                <w:color w:val="404040"/>
                <w:sz w:val="22"/>
                <w:szCs w:val="22"/>
              </w:rPr>
              <w:t>exams</w:t>
            </w:r>
          </w:p>
        </w:tc>
        <w:tc>
          <w:tcPr>
            <w:tcW w:w="5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hideMark/>
          </w:tcPr>
          <w:p w14:paraId="7AEEF570" w14:textId="77777777" w:rsidR="001256D9" w:rsidRPr="00076FBC" w:rsidRDefault="001256D9" w:rsidP="00076FBC">
            <w:pPr>
              <w:rPr>
                <w:sz w:val="22"/>
                <w:szCs w:val="22"/>
              </w:rPr>
            </w:pPr>
          </w:p>
        </w:tc>
      </w:tr>
    </w:tbl>
    <w:p w14:paraId="5E2C62AF" w14:textId="77777777" w:rsidR="001256D9" w:rsidRDefault="001256D9"/>
    <w:sectPr w:rsidR="001256D9" w:rsidSect="00DC3E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pitch w:val="default"/>
  </w:font>
  <w:font w:name="TimesNewRomanPSMT">
    <w:altName w:val="Times New Roman"/>
    <w:panose1 w:val="020B0604020202020204"/>
    <w:charset w:val="00"/>
    <w:family w:val="roman"/>
    <w:pitch w:val="default"/>
  </w:font>
  <w:font w:name="TimesNewRomanPS">
    <w:altName w:val="Times New Roman"/>
    <w:panose1 w:val="020B0604020202020204"/>
    <w:charset w:val="00"/>
    <w:family w:val="roman"/>
    <w:notTrueType/>
    <w:pitch w:val="default"/>
  </w:font>
  <w:font w:name="CourierNewPSMT">
    <w:altName w:val="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23F50"/>
    <w:multiLevelType w:val="multilevel"/>
    <w:tmpl w:val="2D8CD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1C28CC"/>
    <w:multiLevelType w:val="multilevel"/>
    <w:tmpl w:val="C4EE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787C38"/>
    <w:multiLevelType w:val="multilevel"/>
    <w:tmpl w:val="868C43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73071B"/>
    <w:multiLevelType w:val="hybridMultilevel"/>
    <w:tmpl w:val="360A710C"/>
    <w:lvl w:ilvl="0" w:tplc="AF9447C2">
      <w:start w:val="1"/>
      <w:numFmt w:val="lowerLetter"/>
      <w:lvlText w:val="%1)"/>
      <w:lvlJc w:val="left"/>
      <w:pPr>
        <w:ind w:left="1220" w:hanging="50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32D"/>
    <w:rsid w:val="00030DB5"/>
    <w:rsid w:val="001256D9"/>
    <w:rsid w:val="00220821"/>
    <w:rsid w:val="0022086C"/>
    <w:rsid w:val="00230766"/>
    <w:rsid w:val="00274C05"/>
    <w:rsid w:val="00403533"/>
    <w:rsid w:val="00432B98"/>
    <w:rsid w:val="00532EC5"/>
    <w:rsid w:val="0068217D"/>
    <w:rsid w:val="006C1A03"/>
    <w:rsid w:val="0095532D"/>
    <w:rsid w:val="00B81191"/>
    <w:rsid w:val="00BF464A"/>
    <w:rsid w:val="00C0322B"/>
    <w:rsid w:val="00D056DC"/>
    <w:rsid w:val="00DC3E4E"/>
    <w:rsid w:val="00DC4377"/>
    <w:rsid w:val="00DF3C1C"/>
    <w:rsid w:val="00E9386E"/>
    <w:rsid w:val="00F23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7B4303"/>
  <w15:chartTrackingRefBased/>
  <w15:docId w15:val="{68E78312-8C2D-D843-9E84-AD074F407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532D"/>
  </w:style>
  <w:style w:type="paragraph" w:styleId="Heading2">
    <w:name w:val="heading 2"/>
    <w:basedOn w:val="Normal"/>
    <w:link w:val="Heading2Char"/>
    <w:uiPriority w:val="9"/>
    <w:qFormat/>
    <w:rsid w:val="0095532D"/>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95532D"/>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5532D"/>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95532D"/>
    <w:rPr>
      <w:rFonts w:ascii="Times New Roman" w:eastAsia="Times New Roman" w:hAnsi="Times New Roman" w:cs="Times New Roman"/>
      <w:b/>
      <w:bCs/>
    </w:rPr>
  </w:style>
  <w:style w:type="character" w:styleId="Hyperlink">
    <w:name w:val="Hyperlink"/>
    <w:basedOn w:val="DefaultParagraphFont"/>
    <w:uiPriority w:val="99"/>
    <w:unhideWhenUsed/>
    <w:rsid w:val="0095532D"/>
    <w:rPr>
      <w:color w:val="0563C1" w:themeColor="hyperlink"/>
      <w:u w:val="single"/>
    </w:rPr>
  </w:style>
  <w:style w:type="paragraph" w:styleId="NormalWeb">
    <w:name w:val="Normal (Web)"/>
    <w:basedOn w:val="Normal"/>
    <w:uiPriority w:val="99"/>
    <w:unhideWhenUsed/>
    <w:rsid w:val="0095532D"/>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95532D"/>
  </w:style>
  <w:style w:type="paragraph" w:styleId="BalloonText">
    <w:name w:val="Balloon Text"/>
    <w:basedOn w:val="Normal"/>
    <w:link w:val="BalloonTextChar"/>
    <w:uiPriority w:val="99"/>
    <w:semiHidden/>
    <w:unhideWhenUsed/>
    <w:rsid w:val="0095532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5532D"/>
    <w:rPr>
      <w:rFonts w:ascii="Times New Roman" w:hAnsi="Times New Roman" w:cs="Times New Roman"/>
      <w:sz w:val="18"/>
      <w:szCs w:val="18"/>
    </w:rPr>
  </w:style>
  <w:style w:type="character" w:styleId="UnresolvedMention">
    <w:name w:val="Unresolved Mention"/>
    <w:basedOn w:val="DefaultParagraphFont"/>
    <w:uiPriority w:val="99"/>
    <w:semiHidden/>
    <w:unhideWhenUsed/>
    <w:rsid w:val="00432B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8418519">
      <w:bodyDiv w:val="1"/>
      <w:marLeft w:val="0"/>
      <w:marRight w:val="0"/>
      <w:marTop w:val="0"/>
      <w:marBottom w:val="0"/>
      <w:divBdr>
        <w:top w:val="none" w:sz="0" w:space="0" w:color="auto"/>
        <w:left w:val="none" w:sz="0" w:space="0" w:color="auto"/>
        <w:bottom w:val="none" w:sz="0" w:space="0" w:color="auto"/>
        <w:right w:val="none" w:sz="0" w:space="0" w:color="auto"/>
      </w:divBdr>
      <w:divsChild>
        <w:div w:id="78715880">
          <w:marLeft w:val="0"/>
          <w:marRight w:val="0"/>
          <w:marTop w:val="0"/>
          <w:marBottom w:val="0"/>
          <w:divBdr>
            <w:top w:val="none" w:sz="0" w:space="0" w:color="auto"/>
            <w:left w:val="none" w:sz="0" w:space="0" w:color="auto"/>
            <w:bottom w:val="none" w:sz="0" w:space="0" w:color="auto"/>
            <w:right w:val="none" w:sz="0" w:space="0" w:color="auto"/>
          </w:divBdr>
          <w:divsChild>
            <w:div w:id="1205024392">
              <w:marLeft w:val="0"/>
              <w:marRight w:val="0"/>
              <w:marTop w:val="0"/>
              <w:marBottom w:val="0"/>
              <w:divBdr>
                <w:top w:val="none" w:sz="0" w:space="0" w:color="auto"/>
                <w:left w:val="none" w:sz="0" w:space="0" w:color="auto"/>
                <w:bottom w:val="none" w:sz="0" w:space="0" w:color="auto"/>
                <w:right w:val="none" w:sz="0" w:space="0" w:color="auto"/>
              </w:divBdr>
              <w:divsChild>
                <w:div w:id="58742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294179">
      <w:bodyDiv w:val="1"/>
      <w:marLeft w:val="0"/>
      <w:marRight w:val="0"/>
      <w:marTop w:val="0"/>
      <w:marBottom w:val="0"/>
      <w:divBdr>
        <w:top w:val="none" w:sz="0" w:space="0" w:color="auto"/>
        <w:left w:val="none" w:sz="0" w:space="0" w:color="auto"/>
        <w:bottom w:val="none" w:sz="0" w:space="0" w:color="auto"/>
        <w:right w:val="none" w:sz="0" w:space="0" w:color="auto"/>
      </w:divBdr>
    </w:div>
    <w:div w:id="989938797">
      <w:bodyDiv w:val="1"/>
      <w:marLeft w:val="0"/>
      <w:marRight w:val="0"/>
      <w:marTop w:val="0"/>
      <w:marBottom w:val="0"/>
      <w:divBdr>
        <w:top w:val="none" w:sz="0" w:space="0" w:color="auto"/>
        <w:left w:val="none" w:sz="0" w:space="0" w:color="auto"/>
        <w:bottom w:val="none" w:sz="0" w:space="0" w:color="auto"/>
        <w:right w:val="none" w:sz="0" w:space="0" w:color="auto"/>
      </w:divBdr>
      <w:divsChild>
        <w:div w:id="2003502867">
          <w:marLeft w:val="0"/>
          <w:marRight w:val="0"/>
          <w:marTop w:val="0"/>
          <w:marBottom w:val="0"/>
          <w:divBdr>
            <w:top w:val="none" w:sz="0" w:space="0" w:color="auto"/>
            <w:left w:val="none" w:sz="0" w:space="0" w:color="auto"/>
            <w:bottom w:val="none" w:sz="0" w:space="0" w:color="auto"/>
            <w:right w:val="none" w:sz="0" w:space="0" w:color="auto"/>
          </w:divBdr>
          <w:divsChild>
            <w:div w:id="357708117">
              <w:marLeft w:val="0"/>
              <w:marRight w:val="0"/>
              <w:marTop w:val="0"/>
              <w:marBottom w:val="0"/>
              <w:divBdr>
                <w:top w:val="none" w:sz="0" w:space="0" w:color="auto"/>
                <w:left w:val="none" w:sz="0" w:space="0" w:color="auto"/>
                <w:bottom w:val="none" w:sz="0" w:space="0" w:color="auto"/>
                <w:right w:val="none" w:sz="0" w:space="0" w:color="auto"/>
              </w:divBdr>
              <w:divsChild>
                <w:div w:id="1495608187">
                  <w:marLeft w:val="0"/>
                  <w:marRight w:val="0"/>
                  <w:marTop w:val="0"/>
                  <w:marBottom w:val="0"/>
                  <w:divBdr>
                    <w:top w:val="none" w:sz="0" w:space="0" w:color="auto"/>
                    <w:left w:val="none" w:sz="0" w:space="0" w:color="auto"/>
                    <w:bottom w:val="none" w:sz="0" w:space="0" w:color="auto"/>
                    <w:right w:val="none" w:sz="0" w:space="0" w:color="auto"/>
                  </w:divBdr>
                </w:div>
              </w:divsChild>
            </w:div>
            <w:div w:id="1727488013">
              <w:marLeft w:val="0"/>
              <w:marRight w:val="0"/>
              <w:marTop w:val="0"/>
              <w:marBottom w:val="0"/>
              <w:divBdr>
                <w:top w:val="none" w:sz="0" w:space="0" w:color="auto"/>
                <w:left w:val="none" w:sz="0" w:space="0" w:color="auto"/>
                <w:bottom w:val="none" w:sz="0" w:space="0" w:color="auto"/>
                <w:right w:val="none" w:sz="0" w:space="0" w:color="auto"/>
              </w:divBdr>
              <w:divsChild>
                <w:div w:id="605308926">
                  <w:marLeft w:val="0"/>
                  <w:marRight w:val="0"/>
                  <w:marTop w:val="0"/>
                  <w:marBottom w:val="0"/>
                  <w:divBdr>
                    <w:top w:val="none" w:sz="0" w:space="0" w:color="auto"/>
                    <w:left w:val="none" w:sz="0" w:space="0" w:color="auto"/>
                    <w:bottom w:val="none" w:sz="0" w:space="0" w:color="auto"/>
                    <w:right w:val="none" w:sz="0" w:space="0" w:color="auto"/>
                  </w:divBdr>
                </w:div>
              </w:divsChild>
            </w:div>
            <w:div w:id="965548381">
              <w:marLeft w:val="0"/>
              <w:marRight w:val="0"/>
              <w:marTop w:val="0"/>
              <w:marBottom w:val="0"/>
              <w:divBdr>
                <w:top w:val="none" w:sz="0" w:space="0" w:color="auto"/>
                <w:left w:val="none" w:sz="0" w:space="0" w:color="auto"/>
                <w:bottom w:val="none" w:sz="0" w:space="0" w:color="auto"/>
                <w:right w:val="none" w:sz="0" w:space="0" w:color="auto"/>
              </w:divBdr>
              <w:divsChild>
                <w:div w:id="44765527">
                  <w:marLeft w:val="0"/>
                  <w:marRight w:val="0"/>
                  <w:marTop w:val="0"/>
                  <w:marBottom w:val="0"/>
                  <w:divBdr>
                    <w:top w:val="none" w:sz="0" w:space="0" w:color="auto"/>
                    <w:left w:val="none" w:sz="0" w:space="0" w:color="auto"/>
                    <w:bottom w:val="none" w:sz="0" w:space="0" w:color="auto"/>
                    <w:right w:val="none" w:sz="0" w:space="0" w:color="auto"/>
                  </w:divBdr>
                </w:div>
              </w:divsChild>
            </w:div>
            <w:div w:id="1400636392">
              <w:marLeft w:val="0"/>
              <w:marRight w:val="0"/>
              <w:marTop w:val="0"/>
              <w:marBottom w:val="0"/>
              <w:divBdr>
                <w:top w:val="none" w:sz="0" w:space="0" w:color="auto"/>
                <w:left w:val="none" w:sz="0" w:space="0" w:color="auto"/>
                <w:bottom w:val="none" w:sz="0" w:space="0" w:color="auto"/>
                <w:right w:val="none" w:sz="0" w:space="0" w:color="auto"/>
              </w:divBdr>
              <w:divsChild>
                <w:div w:id="6249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1330">
          <w:marLeft w:val="0"/>
          <w:marRight w:val="0"/>
          <w:marTop w:val="0"/>
          <w:marBottom w:val="0"/>
          <w:divBdr>
            <w:top w:val="none" w:sz="0" w:space="0" w:color="auto"/>
            <w:left w:val="none" w:sz="0" w:space="0" w:color="auto"/>
            <w:bottom w:val="none" w:sz="0" w:space="0" w:color="auto"/>
            <w:right w:val="none" w:sz="0" w:space="0" w:color="auto"/>
          </w:divBdr>
          <w:divsChild>
            <w:div w:id="745683717">
              <w:marLeft w:val="0"/>
              <w:marRight w:val="0"/>
              <w:marTop w:val="0"/>
              <w:marBottom w:val="0"/>
              <w:divBdr>
                <w:top w:val="none" w:sz="0" w:space="0" w:color="auto"/>
                <w:left w:val="none" w:sz="0" w:space="0" w:color="auto"/>
                <w:bottom w:val="none" w:sz="0" w:space="0" w:color="auto"/>
                <w:right w:val="none" w:sz="0" w:space="0" w:color="auto"/>
              </w:divBdr>
              <w:divsChild>
                <w:div w:id="1795053745">
                  <w:marLeft w:val="0"/>
                  <w:marRight w:val="0"/>
                  <w:marTop w:val="0"/>
                  <w:marBottom w:val="0"/>
                  <w:divBdr>
                    <w:top w:val="none" w:sz="0" w:space="0" w:color="auto"/>
                    <w:left w:val="none" w:sz="0" w:space="0" w:color="auto"/>
                    <w:bottom w:val="none" w:sz="0" w:space="0" w:color="auto"/>
                    <w:right w:val="none" w:sz="0" w:space="0" w:color="auto"/>
                  </w:divBdr>
                </w:div>
              </w:divsChild>
            </w:div>
            <w:div w:id="33119784">
              <w:marLeft w:val="0"/>
              <w:marRight w:val="0"/>
              <w:marTop w:val="0"/>
              <w:marBottom w:val="0"/>
              <w:divBdr>
                <w:top w:val="none" w:sz="0" w:space="0" w:color="auto"/>
                <w:left w:val="none" w:sz="0" w:space="0" w:color="auto"/>
                <w:bottom w:val="none" w:sz="0" w:space="0" w:color="auto"/>
                <w:right w:val="none" w:sz="0" w:space="0" w:color="auto"/>
              </w:divBdr>
              <w:divsChild>
                <w:div w:id="110600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660748">
      <w:bodyDiv w:val="1"/>
      <w:marLeft w:val="0"/>
      <w:marRight w:val="0"/>
      <w:marTop w:val="0"/>
      <w:marBottom w:val="0"/>
      <w:divBdr>
        <w:top w:val="none" w:sz="0" w:space="0" w:color="auto"/>
        <w:left w:val="none" w:sz="0" w:space="0" w:color="auto"/>
        <w:bottom w:val="none" w:sz="0" w:space="0" w:color="auto"/>
        <w:right w:val="none" w:sz="0" w:space="0" w:color="auto"/>
      </w:divBdr>
      <w:divsChild>
        <w:div w:id="1014385694">
          <w:marLeft w:val="0"/>
          <w:marRight w:val="0"/>
          <w:marTop w:val="0"/>
          <w:marBottom w:val="0"/>
          <w:divBdr>
            <w:top w:val="none" w:sz="0" w:space="0" w:color="auto"/>
            <w:left w:val="none" w:sz="0" w:space="0" w:color="auto"/>
            <w:bottom w:val="none" w:sz="0" w:space="0" w:color="auto"/>
            <w:right w:val="none" w:sz="0" w:space="0" w:color="auto"/>
          </w:divBdr>
          <w:divsChild>
            <w:div w:id="1817456868">
              <w:marLeft w:val="0"/>
              <w:marRight w:val="0"/>
              <w:marTop w:val="0"/>
              <w:marBottom w:val="0"/>
              <w:divBdr>
                <w:top w:val="none" w:sz="0" w:space="0" w:color="auto"/>
                <w:left w:val="none" w:sz="0" w:space="0" w:color="auto"/>
                <w:bottom w:val="none" w:sz="0" w:space="0" w:color="auto"/>
                <w:right w:val="none" w:sz="0" w:space="0" w:color="auto"/>
              </w:divBdr>
              <w:divsChild>
                <w:div w:id="81769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917121">
      <w:bodyDiv w:val="1"/>
      <w:marLeft w:val="0"/>
      <w:marRight w:val="0"/>
      <w:marTop w:val="0"/>
      <w:marBottom w:val="0"/>
      <w:divBdr>
        <w:top w:val="none" w:sz="0" w:space="0" w:color="auto"/>
        <w:left w:val="none" w:sz="0" w:space="0" w:color="auto"/>
        <w:bottom w:val="none" w:sz="0" w:space="0" w:color="auto"/>
        <w:right w:val="none" w:sz="0" w:space="0" w:color="auto"/>
      </w:divBdr>
    </w:div>
    <w:div w:id="1495298998">
      <w:bodyDiv w:val="1"/>
      <w:marLeft w:val="0"/>
      <w:marRight w:val="0"/>
      <w:marTop w:val="0"/>
      <w:marBottom w:val="0"/>
      <w:divBdr>
        <w:top w:val="none" w:sz="0" w:space="0" w:color="auto"/>
        <w:left w:val="none" w:sz="0" w:space="0" w:color="auto"/>
        <w:bottom w:val="none" w:sz="0" w:space="0" w:color="auto"/>
        <w:right w:val="none" w:sz="0" w:space="0" w:color="auto"/>
      </w:divBdr>
      <w:divsChild>
        <w:div w:id="171991870">
          <w:marLeft w:val="0"/>
          <w:marRight w:val="0"/>
          <w:marTop w:val="0"/>
          <w:marBottom w:val="0"/>
          <w:divBdr>
            <w:top w:val="none" w:sz="0" w:space="0" w:color="auto"/>
            <w:left w:val="none" w:sz="0" w:space="0" w:color="auto"/>
            <w:bottom w:val="none" w:sz="0" w:space="0" w:color="auto"/>
            <w:right w:val="none" w:sz="0" w:space="0" w:color="auto"/>
          </w:divBdr>
          <w:divsChild>
            <w:div w:id="983968197">
              <w:marLeft w:val="0"/>
              <w:marRight w:val="0"/>
              <w:marTop w:val="0"/>
              <w:marBottom w:val="0"/>
              <w:divBdr>
                <w:top w:val="none" w:sz="0" w:space="0" w:color="auto"/>
                <w:left w:val="none" w:sz="0" w:space="0" w:color="auto"/>
                <w:bottom w:val="none" w:sz="0" w:space="0" w:color="auto"/>
                <w:right w:val="none" w:sz="0" w:space="0" w:color="auto"/>
              </w:divBdr>
              <w:divsChild>
                <w:div w:id="140961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412217">
      <w:bodyDiv w:val="1"/>
      <w:marLeft w:val="0"/>
      <w:marRight w:val="0"/>
      <w:marTop w:val="0"/>
      <w:marBottom w:val="0"/>
      <w:divBdr>
        <w:top w:val="none" w:sz="0" w:space="0" w:color="auto"/>
        <w:left w:val="none" w:sz="0" w:space="0" w:color="auto"/>
        <w:bottom w:val="none" w:sz="0" w:space="0" w:color="auto"/>
        <w:right w:val="none" w:sz="0" w:space="0" w:color="auto"/>
      </w:divBdr>
      <w:divsChild>
        <w:div w:id="2026981339">
          <w:marLeft w:val="0"/>
          <w:marRight w:val="0"/>
          <w:marTop w:val="0"/>
          <w:marBottom w:val="0"/>
          <w:divBdr>
            <w:top w:val="none" w:sz="0" w:space="0" w:color="auto"/>
            <w:left w:val="none" w:sz="0" w:space="0" w:color="auto"/>
            <w:bottom w:val="none" w:sz="0" w:space="0" w:color="auto"/>
            <w:right w:val="none" w:sz="0" w:space="0" w:color="auto"/>
          </w:divBdr>
          <w:divsChild>
            <w:div w:id="1767845018">
              <w:marLeft w:val="0"/>
              <w:marRight w:val="0"/>
              <w:marTop w:val="0"/>
              <w:marBottom w:val="0"/>
              <w:divBdr>
                <w:top w:val="none" w:sz="0" w:space="0" w:color="auto"/>
                <w:left w:val="none" w:sz="0" w:space="0" w:color="auto"/>
                <w:bottom w:val="none" w:sz="0" w:space="0" w:color="auto"/>
                <w:right w:val="none" w:sz="0" w:space="0" w:color="auto"/>
              </w:divBdr>
              <w:divsChild>
                <w:div w:id="1063332489">
                  <w:marLeft w:val="0"/>
                  <w:marRight w:val="0"/>
                  <w:marTop w:val="0"/>
                  <w:marBottom w:val="0"/>
                  <w:divBdr>
                    <w:top w:val="none" w:sz="0" w:space="0" w:color="auto"/>
                    <w:left w:val="none" w:sz="0" w:space="0" w:color="auto"/>
                    <w:bottom w:val="none" w:sz="0" w:space="0" w:color="auto"/>
                    <w:right w:val="none" w:sz="0" w:space="0" w:color="auto"/>
                  </w:divBdr>
                </w:div>
              </w:divsChild>
            </w:div>
            <w:div w:id="255869759">
              <w:marLeft w:val="0"/>
              <w:marRight w:val="0"/>
              <w:marTop w:val="0"/>
              <w:marBottom w:val="0"/>
              <w:divBdr>
                <w:top w:val="none" w:sz="0" w:space="0" w:color="auto"/>
                <w:left w:val="none" w:sz="0" w:space="0" w:color="auto"/>
                <w:bottom w:val="none" w:sz="0" w:space="0" w:color="auto"/>
                <w:right w:val="none" w:sz="0" w:space="0" w:color="auto"/>
              </w:divBdr>
              <w:divsChild>
                <w:div w:id="587468604">
                  <w:marLeft w:val="0"/>
                  <w:marRight w:val="0"/>
                  <w:marTop w:val="0"/>
                  <w:marBottom w:val="0"/>
                  <w:divBdr>
                    <w:top w:val="none" w:sz="0" w:space="0" w:color="auto"/>
                    <w:left w:val="none" w:sz="0" w:space="0" w:color="auto"/>
                    <w:bottom w:val="none" w:sz="0" w:space="0" w:color="auto"/>
                    <w:right w:val="none" w:sz="0" w:space="0" w:color="auto"/>
                  </w:divBdr>
                </w:div>
              </w:divsChild>
            </w:div>
            <w:div w:id="1127040208">
              <w:marLeft w:val="0"/>
              <w:marRight w:val="0"/>
              <w:marTop w:val="0"/>
              <w:marBottom w:val="0"/>
              <w:divBdr>
                <w:top w:val="none" w:sz="0" w:space="0" w:color="auto"/>
                <w:left w:val="none" w:sz="0" w:space="0" w:color="auto"/>
                <w:bottom w:val="none" w:sz="0" w:space="0" w:color="auto"/>
                <w:right w:val="none" w:sz="0" w:space="0" w:color="auto"/>
              </w:divBdr>
              <w:divsChild>
                <w:div w:id="1369447311">
                  <w:marLeft w:val="0"/>
                  <w:marRight w:val="0"/>
                  <w:marTop w:val="0"/>
                  <w:marBottom w:val="0"/>
                  <w:divBdr>
                    <w:top w:val="none" w:sz="0" w:space="0" w:color="auto"/>
                    <w:left w:val="none" w:sz="0" w:space="0" w:color="auto"/>
                    <w:bottom w:val="none" w:sz="0" w:space="0" w:color="auto"/>
                    <w:right w:val="none" w:sz="0" w:space="0" w:color="auto"/>
                  </w:divBdr>
                </w:div>
              </w:divsChild>
            </w:div>
            <w:div w:id="1920404460">
              <w:marLeft w:val="0"/>
              <w:marRight w:val="0"/>
              <w:marTop w:val="0"/>
              <w:marBottom w:val="0"/>
              <w:divBdr>
                <w:top w:val="none" w:sz="0" w:space="0" w:color="auto"/>
                <w:left w:val="none" w:sz="0" w:space="0" w:color="auto"/>
                <w:bottom w:val="none" w:sz="0" w:space="0" w:color="auto"/>
                <w:right w:val="none" w:sz="0" w:space="0" w:color="auto"/>
              </w:divBdr>
              <w:divsChild>
                <w:div w:id="212168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025878">
          <w:marLeft w:val="0"/>
          <w:marRight w:val="0"/>
          <w:marTop w:val="0"/>
          <w:marBottom w:val="0"/>
          <w:divBdr>
            <w:top w:val="none" w:sz="0" w:space="0" w:color="auto"/>
            <w:left w:val="none" w:sz="0" w:space="0" w:color="auto"/>
            <w:bottom w:val="none" w:sz="0" w:space="0" w:color="auto"/>
            <w:right w:val="none" w:sz="0" w:space="0" w:color="auto"/>
          </w:divBdr>
          <w:divsChild>
            <w:div w:id="860321588">
              <w:marLeft w:val="0"/>
              <w:marRight w:val="0"/>
              <w:marTop w:val="0"/>
              <w:marBottom w:val="0"/>
              <w:divBdr>
                <w:top w:val="none" w:sz="0" w:space="0" w:color="auto"/>
                <w:left w:val="none" w:sz="0" w:space="0" w:color="auto"/>
                <w:bottom w:val="none" w:sz="0" w:space="0" w:color="auto"/>
                <w:right w:val="none" w:sz="0" w:space="0" w:color="auto"/>
              </w:divBdr>
              <w:divsChild>
                <w:div w:id="895119045">
                  <w:marLeft w:val="0"/>
                  <w:marRight w:val="0"/>
                  <w:marTop w:val="0"/>
                  <w:marBottom w:val="0"/>
                  <w:divBdr>
                    <w:top w:val="none" w:sz="0" w:space="0" w:color="auto"/>
                    <w:left w:val="none" w:sz="0" w:space="0" w:color="auto"/>
                    <w:bottom w:val="none" w:sz="0" w:space="0" w:color="auto"/>
                    <w:right w:val="none" w:sz="0" w:space="0" w:color="auto"/>
                  </w:divBdr>
                </w:div>
              </w:divsChild>
            </w:div>
            <w:div w:id="877090060">
              <w:marLeft w:val="0"/>
              <w:marRight w:val="0"/>
              <w:marTop w:val="0"/>
              <w:marBottom w:val="0"/>
              <w:divBdr>
                <w:top w:val="none" w:sz="0" w:space="0" w:color="auto"/>
                <w:left w:val="none" w:sz="0" w:space="0" w:color="auto"/>
                <w:bottom w:val="none" w:sz="0" w:space="0" w:color="auto"/>
                <w:right w:val="none" w:sz="0" w:space="0" w:color="auto"/>
              </w:divBdr>
              <w:divsChild>
                <w:div w:id="56217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530471">
      <w:bodyDiv w:val="1"/>
      <w:marLeft w:val="0"/>
      <w:marRight w:val="0"/>
      <w:marTop w:val="0"/>
      <w:marBottom w:val="0"/>
      <w:divBdr>
        <w:top w:val="none" w:sz="0" w:space="0" w:color="auto"/>
        <w:left w:val="none" w:sz="0" w:space="0" w:color="auto"/>
        <w:bottom w:val="none" w:sz="0" w:space="0" w:color="auto"/>
        <w:right w:val="none" w:sz="0" w:space="0" w:color="auto"/>
      </w:divBdr>
      <w:divsChild>
        <w:div w:id="911231358">
          <w:marLeft w:val="0"/>
          <w:marRight w:val="0"/>
          <w:marTop w:val="0"/>
          <w:marBottom w:val="0"/>
          <w:divBdr>
            <w:top w:val="none" w:sz="0" w:space="0" w:color="auto"/>
            <w:left w:val="none" w:sz="0" w:space="0" w:color="auto"/>
            <w:bottom w:val="none" w:sz="0" w:space="0" w:color="auto"/>
            <w:right w:val="none" w:sz="0" w:space="0" w:color="auto"/>
          </w:divBdr>
          <w:divsChild>
            <w:div w:id="2007895509">
              <w:marLeft w:val="0"/>
              <w:marRight w:val="0"/>
              <w:marTop w:val="0"/>
              <w:marBottom w:val="0"/>
              <w:divBdr>
                <w:top w:val="none" w:sz="0" w:space="0" w:color="auto"/>
                <w:left w:val="none" w:sz="0" w:space="0" w:color="auto"/>
                <w:bottom w:val="none" w:sz="0" w:space="0" w:color="auto"/>
                <w:right w:val="none" w:sz="0" w:space="0" w:color="auto"/>
              </w:divBdr>
              <w:divsChild>
                <w:div w:id="4919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201254">
          <w:marLeft w:val="0"/>
          <w:marRight w:val="0"/>
          <w:marTop w:val="0"/>
          <w:marBottom w:val="0"/>
          <w:divBdr>
            <w:top w:val="none" w:sz="0" w:space="0" w:color="auto"/>
            <w:left w:val="none" w:sz="0" w:space="0" w:color="auto"/>
            <w:bottom w:val="none" w:sz="0" w:space="0" w:color="auto"/>
            <w:right w:val="none" w:sz="0" w:space="0" w:color="auto"/>
          </w:divBdr>
          <w:divsChild>
            <w:div w:id="1821191265">
              <w:marLeft w:val="0"/>
              <w:marRight w:val="0"/>
              <w:marTop w:val="0"/>
              <w:marBottom w:val="0"/>
              <w:divBdr>
                <w:top w:val="none" w:sz="0" w:space="0" w:color="auto"/>
                <w:left w:val="none" w:sz="0" w:space="0" w:color="auto"/>
                <w:bottom w:val="none" w:sz="0" w:space="0" w:color="auto"/>
                <w:right w:val="none" w:sz="0" w:space="0" w:color="auto"/>
              </w:divBdr>
              <w:divsChild>
                <w:div w:id="8604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422385">
      <w:bodyDiv w:val="1"/>
      <w:marLeft w:val="0"/>
      <w:marRight w:val="0"/>
      <w:marTop w:val="0"/>
      <w:marBottom w:val="0"/>
      <w:divBdr>
        <w:top w:val="none" w:sz="0" w:space="0" w:color="auto"/>
        <w:left w:val="none" w:sz="0" w:space="0" w:color="auto"/>
        <w:bottom w:val="none" w:sz="0" w:space="0" w:color="auto"/>
        <w:right w:val="none" w:sz="0" w:space="0" w:color="auto"/>
      </w:divBdr>
      <w:divsChild>
        <w:div w:id="651761815">
          <w:marLeft w:val="0"/>
          <w:marRight w:val="0"/>
          <w:marTop w:val="0"/>
          <w:marBottom w:val="0"/>
          <w:divBdr>
            <w:top w:val="none" w:sz="0" w:space="0" w:color="auto"/>
            <w:left w:val="none" w:sz="0" w:space="0" w:color="auto"/>
            <w:bottom w:val="none" w:sz="0" w:space="0" w:color="auto"/>
            <w:right w:val="none" w:sz="0" w:space="0" w:color="auto"/>
          </w:divBdr>
          <w:divsChild>
            <w:div w:id="927926357">
              <w:marLeft w:val="0"/>
              <w:marRight w:val="0"/>
              <w:marTop w:val="0"/>
              <w:marBottom w:val="0"/>
              <w:divBdr>
                <w:top w:val="none" w:sz="0" w:space="0" w:color="auto"/>
                <w:left w:val="none" w:sz="0" w:space="0" w:color="auto"/>
                <w:bottom w:val="none" w:sz="0" w:space="0" w:color="auto"/>
                <w:right w:val="none" w:sz="0" w:space="0" w:color="auto"/>
              </w:divBdr>
              <w:divsChild>
                <w:div w:id="202331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shingtonpost.com/news/in-theory/wp/2015/09/24/why-intersectionality-cant-wait/?noredirect=on&amp;utm_term=.014f5138fbfd" TargetMode="External"/><Relationship Id="rId13" Type="http://schemas.openxmlformats.org/officeDocument/2006/relationships/hyperlink" Target="https://ndsmcobserver.com/2019/03/the-legging-proble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hapman.edu/academics/academic-integrity/" TargetMode="External"/><Relationship Id="rId12" Type="http://schemas.openxmlformats.org/officeDocument/2006/relationships/hyperlink" Target="https://www.npr.org/2012/03/22/148979521/an-open-letter-about-open-letter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acebook.com/watch/?v=286702432001335" TargetMode="External"/><Relationship Id="rId1" Type="http://schemas.openxmlformats.org/officeDocument/2006/relationships/numbering" Target="numbering.xml"/><Relationship Id="rId6" Type="http://schemas.openxmlformats.org/officeDocument/2006/relationships/hyperlink" Target="https://cusafelyback.chapman.edu/" TargetMode="External"/><Relationship Id="rId11" Type="http://schemas.openxmlformats.org/officeDocument/2006/relationships/hyperlink" Target="https://www.nytimes.com/2018/11/14/opinion/telling-new-disability-stories.html" TargetMode="External"/><Relationship Id="rId5" Type="http://schemas.openxmlformats.org/officeDocument/2006/relationships/hyperlink" Target="mailto:shorr@chapman.edu" TargetMode="External"/><Relationship Id="rId15" Type="http://schemas.openxmlformats.org/officeDocument/2006/relationships/hyperlink" Target="https://www.glaad.org/sri/2018/additional-recommendations" TargetMode="External"/><Relationship Id="rId10" Type="http://schemas.openxmlformats.org/officeDocument/2006/relationships/hyperlink" Target="https://www.nytimes.com/2016/08/21/opinion/sunday/becoming-disabled.html" TargetMode="External"/><Relationship Id="rId4" Type="http://schemas.openxmlformats.org/officeDocument/2006/relationships/webSettings" Target="webSettings.xml"/><Relationship Id="rId9" Type="http://schemas.openxmlformats.org/officeDocument/2006/relationships/hyperlink" Target="https://www.vox.com/the-highlight/2019/5/20/18542843/intersectionality-conservatism-law-race-gender-discrimination" TargetMode="External"/><Relationship Id="rId14" Type="http://schemas.openxmlformats.org/officeDocument/2006/relationships/hyperlink" Target="https://www.glaad.org/sri/2014/vitoruss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4966</Words>
  <Characters>28311</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shorr shorr</dc:creator>
  <cp:keywords/>
  <dc:description/>
  <cp:lastModifiedBy>danielle shorr shorr</cp:lastModifiedBy>
  <cp:revision>4</cp:revision>
  <dcterms:created xsi:type="dcterms:W3CDTF">2020-07-28T21:58:00Z</dcterms:created>
  <dcterms:modified xsi:type="dcterms:W3CDTF">2020-08-05T19:02:00Z</dcterms:modified>
</cp:coreProperties>
</file>